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149A3" w14:textId="44218858" w:rsidR="00182596" w:rsidRPr="007A751D" w:rsidRDefault="00CE3152" w:rsidP="00182596">
      <w:pPr>
        <w:shd w:val="clear" w:color="auto" w:fill="FFFFFF"/>
        <w:spacing w:beforeAutospacing="1" w:after="0" w:afterAutospacing="1" w:line="240" w:lineRule="auto"/>
        <w:ind w:right="91"/>
        <w:jc w:val="both"/>
        <w:rPr>
          <w:rFonts w:ascii="Arial" w:eastAsia="Times New Roman" w:hAnsi="Arial" w:cs="Arial"/>
          <w:b/>
          <w:color w:val="201F1E"/>
          <w:sz w:val="20"/>
          <w:szCs w:val="20"/>
          <w:lang w:val="es-ES_tradnl" w:eastAsia="es-PE"/>
        </w:rPr>
      </w:pPr>
      <w:r w:rsidRPr="007A751D">
        <w:rPr>
          <w:rFonts w:ascii="Arial" w:eastAsia="Times New Roman" w:hAnsi="Arial" w:cs="Arial"/>
          <w:b/>
          <w:color w:val="000000"/>
          <w:sz w:val="20"/>
          <w:szCs w:val="20"/>
          <w:u w:val="single"/>
          <w:bdr w:val="none" w:sz="0" w:space="0" w:color="auto" w:frame="1"/>
          <w:lang w:val="es-ES_tradnl" w:eastAsia="es-PE"/>
        </w:rPr>
        <w:t>CARTA DE SOLICITU</w:t>
      </w:r>
      <w:r w:rsidR="007570DE" w:rsidRPr="007A751D">
        <w:rPr>
          <w:rFonts w:ascii="Arial" w:eastAsia="Times New Roman" w:hAnsi="Arial" w:cs="Arial"/>
          <w:b/>
          <w:color w:val="000000"/>
          <w:sz w:val="20"/>
          <w:szCs w:val="20"/>
          <w:u w:val="single"/>
          <w:bdr w:val="none" w:sz="0" w:space="0" w:color="auto" w:frame="1"/>
          <w:lang w:val="es-ES_tradnl" w:eastAsia="es-PE"/>
        </w:rPr>
        <w:t>D</w:t>
      </w:r>
      <w:r w:rsidRPr="007A751D">
        <w:rPr>
          <w:rFonts w:ascii="Arial" w:eastAsia="Times New Roman" w:hAnsi="Arial" w:cs="Arial"/>
          <w:b/>
          <w:color w:val="000000"/>
          <w:sz w:val="20"/>
          <w:szCs w:val="20"/>
          <w:u w:val="single"/>
          <w:bdr w:val="none" w:sz="0" w:space="0" w:color="auto" w:frame="1"/>
          <w:lang w:val="es-ES_tradnl" w:eastAsia="es-PE"/>
        </w:rPr>
        <w:t xml:space="preserve"> DE COTIZACION</w:t>
      </w:r>
    </w:p>
    <w:p w14:paraId="3E12D199" w14:textId="77777777" w:rsidR="00182596" w:rsidRPr="007A751D" w:rsidRDefault="00182596" w:rsidP="00182596">
      <w:pPr>
        <w:shd w:val="clear" w:color="auto" w:fill="FFFFFF"/>
        <w:spacing w:after="0" w:line="240" w:lineRule="auto"/>
        <w:ind w:right="91"/>
        <w:jc w:val="both"/>
        <w:rPr>
          <w:rFonts w:ascii="Arial" w:eastAsia="Times New Roman" w:hAnsi="Arial" w:cs="Arial"/>
          <w:color w:val="201F1E"/>
          <w:sz w:val="20"/>
          <w:szCs w:val="20"/>
          <w:lang w:val="es-ES_tradnl" w:eastAsia="es-PE"/>
        </w:rPr>
      </w:pPr>
      <w:r w:rsidRPr="007A751D">
        <w:rPr>
          <w:rFonts w:ascii="Arial" w:eastAsia="Times New Roman" w:hAnsi="Arial" w:cs="Arial"/>
          <w:color w:val="000000"/>
          <w:sz w:val="20"/>
          <w:szCs w:val="20"/>
          <w:bdr w:val="none" w:sz="0" w:space="0" w:color="auto" w:frame="1"/>
          <w:lang w:val="es-ES_tradnl" w:eastAsia="es-PE"/>
        </w:rPr>
        <w:t>Señores</w:t>
      </w:r>
    </w:p>
    <w:p w14:paraId="72FFBD2F" w14:textId="77777777" w:rsidR="00182596" w:rsidRPr="007A751D" w:rsidRDefault="00182596" w:rsidP="00182596">
      <w:pPr>
        <w:shd w:val="clear" w:color="auto" w:fill="FFFFFF"/>
        <w:spacing w:after="0" w:line="240" w:lineRule="auto"/>
        <w:ind w:right="91"/>
        <w:jc w:val="both"/>
        <w:rPr>
          <w:rFonts w:ascii="Arial" w:eastAsia="Times New Roman" w:hAnsi="Arial" w:cs="Arial"/>
          <w:color w:val="201F1E"/>
          <w:sz w:val="20"/>
          <w:szCs w:val="20"/>
          <w:lang w:val="es-ES_tradnl" w:eastAsia="es-PE"/>
        </w:rPr>
      </w:pPr>
      <w:r w:rsidRPr="007A751D">
        <w:rPr>
          <w:rFonts w:ascii="Arial" w:eastAsia="Times New Roman" w:hAnsi="Arial" w:cs="Arial"/>
          <w:color w:val="000000"/>
          <w:sz w:val="20"/>
          <w:szCs w:val="20"/>
          <w:bdr w:val="none" w:sz="0" w:space="0" w:color="auto" w:frame="1"/>
          <w:lang w:val="es-ES_tradnl" w:eastAsia="es-PE"/>
        </w:rPr>
        <w:t>Proveedores</w:t>
      </w:r>
    </w:p>
    <w:p w14:paraId="5809B5C6" w14:textId="77777777" w:rsidR="00182596" w:rsidRPr="007A751D" w:rsidRDefault="00182596" w:rsidP="00182596">
      <w:pPr>
        <w:shd w:val="clear" w:color="auto" w:fill="FFFFFF"/>
        <w:spacing w:after="0" w:line="240" w:lineRule="auto"/>
        <w:ind w:right="91"/>
        <w:jc w:val="both"/>
        <w:rPr>
          <w:rFonts w:ascii="Arial" w:eastAsia="Times New Roman" w:hAnsi="Arial" w:cs="Arial"/>
          <w:color w:val="201F1E"/>
          <w:sz w:val="20"/>
          <w:szCs w:val="20"/>
          <w:lang w:val="es-ES_tradnl" w:eastAsia="es-PE"/>
        </w:rPr>
      </w:pPr>
      <w:r w:rsidRPr="007A751D">
        <w:rPr>
          <w:rFonts w:ascii="Arial" w:eastAsia="Times New Roman" w:hAnsi="Arial" w:cs="Arial"/>
          <w:color w:val="000000"/>
          <w:sz w:val="20"/>
          <w:szCs w:val="20"/>
          <w:u w:val="single"/>
          <w:bdr w:val="none" w:sz="0" w:space="0" w:color="auto" w:frame="1"/>
          <w:lang w:val="es-ES_tradnl" w:eastAsia="es-PE"/>
        </w:rPr>
        <w:t>Presente</w:t>
      </w:r>
      <w:r w:rsidRPr="007A751D">
        <w:rPr>
          <w:rFonts w:ascii="Arial" w:eastAsia="Times New Roman" w:hAnsi="Arial" w:cs="Arial"/>
          <w:color w:val="000000"/>
          <w:sz w:val="20"/>
          <w:szCs w:val="20"/>
          <w:bdr w:val="none" w:sz="0" w:space="0" w:color="auto" w:frame="1"/>
          <w:lang w:val="es-ES_tradnl" w:eastAsia="es-PE"/>
        </w:rPr>
        <w:t>. -</w:t>
      </w:r>
    </w:p>
    <w:p w14:paraId="078F56F5" w14:textId="409794A2" w:rsidR="00182596" w:rsidRPr="007A751D" w:rsidRDefault="00182596" w:rsidP="00182596">
      <w:pPr>
        <w:shd w:val="clear" w:color="auto" w:fill="FFFFFF"/>
        <w:spacing w:beforeAutospacing="1" w:after="0" w:line="240" w:lineRule="auto"/>
        <w:ind w:left="851" w:right="91" w:hanging="851"/>
        <w:jc w:val="both"/>
        <w:rPr>
          <w:rFonts w:ascii="Arial" w:eastAsia="Times New Roman" w:hAnsi="Arial" w:cs="Arial"/>
          <w:color w:val="000000"/>
          <w:sz w:val="20"/>
          <w:szCs w:val="20"/>
          <w:bdr w:val="none" w:sz="0" w:space="0" w:color="auto" w:frame="1"/>
          <w:lang w:val="es-ES_tradnl" w:eastAsia="es-PE"/>
        </w:rPr>
      </w:pPr>
      <w:r w:rsidRPr="007A751D">
        <w:rPr>
          <w:rFonts w:ascii="Arial" w:eastAsia="Times New Roman" w:hAnsi="Arial" w:cs="Arial"/>
          <w:color w:val="000000"/>
          <w:sz w:val="20"/>
          <w:szCs w:val="20"/>
          <w:bdr w:val="none" w:sz="0" w:space="0" w:color="auto" w:frame="1"/>
          <w:lang w:val="es-ES_tradnl" w:eastAsia="es-PE"/>
        </w:rPr>
        <w:t>De mi especial consideración:</w:t>
      </w:r>
    </w:p>
    <w:p w14:paraId="02D9AC70" w14:textId="77777777" w:rsidR="00B436B4" w:rsidRPr="007A751D" w:rsidRDefault="00B436B4" w:rsidP="00B436B4">
      <w:pPr>
        <w:tabs>
          <w:tab w:val="left" w:pos="142"/>
        </w:tabs>
        <w:spacing w:line="238" w:lineRule="auto"/>
        <w:ind w:right="527"/>
        <w:jc w:val="both"/>
        <w:rPr>
          <w:rFonts w:ascii="Arial" w:eastAsia="Times New Roman" w:hAnsi="Arial" w:cs="Arial"/>
          <w:color w:val="000000"/>
          <w:sz w:val="20"/>
          <w:szCs w:val="20"/>
          <w:bdr w:val="none" w:sz="0" w:space="0" w:color="auto" w:frame="1"/>
          <w:lang w:val="es-ES_tradnl" w:eastAsia="es-PE"/>
        </w:rPr>
      </w:pPr>
    </w:p>
    <w:p w14:paraId="2107A94E" w14:textId="6E4ED28F" w:rsidR="00182596" w:rsidRPr="007A751D" w:rsidRDefault="00182596" w:rsidP="004B2F1C">
      <w:pPr>
        <w:jc w:val="both"/>
        <w:rPr>
          <w:rFonts w:ascii="Arial" w:eastAsia="Times New Roman" w:hAnsi="Arial" w:cs="Arial"/>
          <w:color w:val="000000"/>
          <w:sz w:val="20"/>
          <w:szCs w:val="20"/>
          <w:bdr w:val="none" w:sz="0" w:space="0" w:color="auto" w:frame="1"/>
          <w:lang w:val="es-ES_tradnl" w:eastAsia="es-PE"/>
        </w:rPr>
      </w:pPr>
      <w:r w:rsidRPr="007A751D">
        <w:rPr>
          <w:rFonts w:ascii="Arial" w:eastAsia="Times New Roman" w:hAnsi="Arial" w:cs="Arial"/>
          <w:color w:val="000000"/>
          <w:sz w:val="20"/>
          <w:szCs w:val="20"/>
          <w:bdr w:val="none" w:sz="0" w:space="0" w:color="auto" w:frame="1"/>
          <w:lang w:val="es-ES_tradnl" w:eastAsia="es-PE"/>
        </w:rPr>
        <w:t xml:space="preserve">Previo cordial saludo, a través de la presente es grato dirigirnos a usted para hacer de vuestro conocimiento que el Programa Nacional de Inversiones en Salud (PRONIS), con RUC 20601765226, requiere </w:t>
      </w:r>
      <w:r w:rsidR="003D7BF8" w:rsidRPr="007A751D">
        <w:rPr>
          <w:rFonts w:ascii="Arial" w:eastAsia="Times New Roman" w:hAnsi="Arial" w:cs="Arial"/>
          <w:color w:val="000000"/>
          <w:sz w:val="20"/>
          <w:szCs w:val="20"/>
          <w:bdr w:val="none" w:sz="0" w:space="0" w:color="auto" w:frame="1"/>
          <w:lang w:val="es-ES_tradnl" w:eastAsia="es-PE"/>
        </w:rPr>
        <w:t xml:space="preserve">contratar </w:t>
      </w:r>
      <w:r w:rsidR="00EC7DED" w:rsidRPr="007A751D">
        <w:rPr>
          <w:rFonts w:ascii="Arial" w:eastAsia="Times New Roman" w:hAnsi="Arial" w:cs="Arial"/>
          <w:color w:val="000000"/>
          <w:sz w:val="20"/>
          <w:szCs w:val="20"/>
          <w:bdr w:val="none" w:sz="0" w:space="0" w:color="auto" w:frame="1"/>
          <w:lang w:val="es-ES_tradnl" w:eastAsia="es-PE"/>
        </w:rPr>
        <w:t xml:space="preserve">la </w:t>
      </w:r>
      <w:r w:rsidR="004B2F1C" w:rsidRPr="007A751D">
        <w:rPr>
          <w:rFonts w:ascii="Arial" w:hAnsi="Arial" w:cs="Arial"/>
          <w:b/>
          <w:sz w:val="20"/>
          <w:szCs w:val="20"/>
          <w:lang w:val="es-ES_tradnl"/>
        </w:rPr>
        <w:t>EJECUCIÓN DEL SALDO DEL SALDO DE LA OBRA: “MEJORAMIENTO Y AMPLIACIÓN DE LOS SERVICIOS DE SALUD DEL HOSPITAL QUILLABAMBA, DISTRITO DE SANTA ANA, PROVINCIA DE LA CONVENCIÓN Y DEPARTAMENTO DE CUSCO” CON CUI 2183907</w:t>
      </w:r>
      <w:r w:rsidR="00A51616" w:rsidRPr="007A751D">
        <w:rPr>
          <w:rFonts w:ascii="Arial" w:hAnsi="Arial" w:cs="Arial"/>
          <w:sz w:val="20"/>
          <w:szCs w:val="20"/>
        </w:rPr>
        <w:t xml:space="preserve"> </w:t>
      </w:r>
      <w:r w:rsidR="003D7BF8" w:rsidRPr="007A751D">
        <w:rPr>
          <w:rFonts w:ascii="Arial" w:eastAsia="Times New Roman" w:hAnsi="Arial" w:cs="Arial"/>
          <w:bCs/>
          <w:sz w:val="20"/>
          <w:szCs w:val="20"/>
          <w:bdr w:val="none" w:sz="0" w:space="0" w:color="auto" w:frame="1"/>
          <w:lang w:val="es-ES_tradnl" w:eastAsia="es-PE"/>
        </w:rPr>
        <w:t xml:space="preserve">contratación a realizarse </w:t>
      </w:r>
      <w:r w:rsidR="003D7BF8" w:rsidRPr="007A751D">
        <w:rPr>
          <w:rFonts w:ascii="Arial" w:eastAsia="Times New Roman" w:hAnsi="Arial" w:cs="Arial"/>
          <w:b/>
          <w:bCs/>
          <w:sz w:val="20"/>
          <w:szCs w:val="20"/>
          <w:u w:val="single"/>
          <w:bdr w:val="none" w:sz="0" w:space="0" w:color="auto" w:frame="1"/>
          <w:lang w:val="es-ES_tradnl" w:eastAsia="es-PE"/>
        </w:rPr>
        <w:t xml:space="preserve">en el </w:t>
      </w:r>
      <w:r w:rsidR="003D7BF8" w:rsidRPr="007A751D">
        <w:rPr>
          <w:rFonts w:ascii="Arial" w:eastAsia="Times New Roman" w:hAnsi="Arial" w:cs="Arial"/>
          <w:b/>
          <w:sz w:val="20"/>
          <w:szCs w:val="20"/>
          <w:u w:val="single"/>
          <w:bdr w:val="none" w:sz="0" w:space="0" w:color="auto" w:frame="1"/>
          <w:lang w:val="es-ES_tradnl" w:eastAsia="es-PE"/>
        </w:rPr>
        <w:t>marco de la</w:t>
      </w:r>
      <w:r w:rsidR="003D7BF8" w:rsidRPr="007A751D">
        <w:rPr>
          <w:rFonts w:ascii="Arial" w:eastAsia="Times New Roman" w:hAnsi="Arial" w:cs="Arial"/>
          <w:sz w:val="20"/>
          <w:szCs w:val="20"/>
          <w:u w:val="single"/>
          <w:bdr w:val="none" w:sz="0" w:space="0" w:color="auto" w:frame="1"/>
          <w:lang w:val="es-ES_tradnl" w:eastAsia="es-PE"/>
        </w:rPr>
        <w:t xml:space="preserve"> </w:t>
      </w:r>
      <w:r w:rsidR="003D7BF8" w:rsidRPr="007A751D">
        <w:rPr>
          <w:rFonts w:ascii="Arial" w:eastAsia="Times New Roman" w:hAnsi="Arial" w:cs="Arial"/>
          <w:b/>
          <w:sz w:val="20"/>
          <w:szCs w:val="20"/>
          <w:u w:val="single"/>
          <w:bdr w:val="none" w:sz="0" w:space="0" w:color="auto" w:frame="1"/>
          <w:lang w:val="es-ES_tradnl" w:eastAsia="es-PE"/>
        </w:rPr>
        <w:t xml:space="preserve">Ley N° </w:t>
      </w:r>
      <w:r w:rsidR="008A1B74" w:rsidRPr="007A751D">
        <w:rPr>
          <w:rFonts w:ascii="Arial" w:eastAsia="Times New Roman" w:hAnsi="Arial" w:cs="Arial"/>
          <w:b/>
          <w:sz w:val="20"/>
          <w:szCs w:val="20"/>
          <w:u w:val="single"/>
          <w:bdr w:val="none" w:sz="0" w:space="0" w:color="auto" w:frame="1"/>
          <w:lang w:val="es-ES_tradnl" w:eastAsia="es-PE"/>
        </w:rPr>
        <w:t>3</w:t>
      </w:r>
      <w:r w:rsidR="003D7BF8" w:rsidRPr="007A751D">
        <w:rPr>
          <w:rFonts w:ascii="Arial" w:eastAsia="Times New Roman" w:hAnsi="Arial" w:cs="Arial"/>
          <w:b/>
          <w:sz w:val="20"/>
          <w:szCs w:val="20"/>
          <w:u w:val="single"/>
          <w:bdr w:val="none" w:sz="0" w:space="0" w:color="auto" w:frame="1"/>
          <w:lang w:val="es-ES_tradnl" w:eastAsia="es-PE"/>
        </w:rPr>
        <w:t>1589 “Ley que garantiza la reactivación de obras públicas paralizadas</w:t>
      </w:r>
      <w:r w:rsidR="003D7BF8" w:rsidRPr="007A751D">
        <w:rPr>
          <w:rFonts w:ascii="Arial" w:eastAsia="Times New Roman" w:hAnsi="Arial" w:cs="Arial"/>
          <w:b/>
          <w:sz w:val="20"/>
          <w:szCs w:val="20"/>
          <w:bdr w:val="none" w:sz="0" w:space="0" w:color="auto" w:frame="1"/>
          <w:lang w:val="es-ES_tradnl" w:eastAsia="es-PE"/>
        </w:rPr>
        <w:t>”</w:t>
      </w:r>
      <w:r w:rsidR="004B2F1C" w:rsidRPr="007A751D">
        <w:rPr>
          <w:rFonts w:ascii="Arial" w:eastAsia="Times New Roman" w:hAnsi="Arial" w:cs="Arial"/>
          <w:b/>
          <w:sz w:val="20"/>
          <w:szCs w:val="20"/>
          <w:bdr w:val="none" w:sz="0" w:space="0" w:color="auto" w:frame="1"/>
          <w:lang w:val="es-ES_tradnl" w:eastAsia="es-PE"/>
        </w:rPr>
        <w:t xml:space="preserve"> y sus modificatorias</w:t>
      </w:r>
      <w:r w:rsidR="00B436B4" w:rsidRPr="007A751D">
        <w:rPr>
          <w:rFonts w:ascii="Arial" w:eastAsia="Times New Roman" w:hAnsi="Arial" w:cs="Arial"/>
          <w:b/>
          <w:bCs/>
          <w:sz w:val="20"/>
          <w:szCs w:val="20"/>
          <w:bdr w:val="none" w:sz="0" w:space="0" w:color="auto" w:frame="1"/>
          <w:lang w:val="es-ES_tradnl" w:eastAsia="es-PE"/>
        </w:rPr>
        <w:t xml:space="preserve">. </w:t>
      </w:r>
      <w:r w:rsidR="00B436B4" w:rsidRPr="007A751D">
        <w:rPr>
          <w:rFonts w:ascii="Arial" w:eastAsia="Times New Roman" w:hAnsi="Arial" w:cs="Arial"/>
          <w:bCs/>
          <w:sz w:val="20"/>
          <w:szCs w:val="20"/>
          <w:bdr w:val="none" w:sz="0" w:space="0" w:color="auto" w:frame="1"/>
          <w:lang w:val="es-ES_tradnl" w:eastAsia="es-PE"/>
        </w:rPr>
        <w:t>P</w:t>
      </w:r>
      <w:r w:rsidRPr="007A751D">
        <w:rPr>
          <w:rFonts w:ascii="Arial" w:eastAsia="Times New Roman" w:hAnsi="Arial" w:cs="Arial"/>
          <w:color w:val="000000"/>
          <w:sz w:val="20"/>
          <w:szCs w:val="20"/>
          <w:bdr w:val="none" w:sz="0" w:space="0" w:color="auto" w:frame="1"/>
          <w:lang w:val="es-ES_tradnl" w:eastAsia="es-PE"/>
        </w:rPr>
        <w:t>or tal motivo se hace la invitación </w:t>
      </w:r>
      <w:r w:rsidR="004A32B0" w:rsidRPr="007A751D">
        <w:rPr>
          <w:rFonts w:ascii="Arial" w:eastAsia="Times New Roman" w:hAnsi="Arial" w:cs="Arial"/>
          <w:color w:val="000000"/>
          <w:sz w:val="20"/>
          <w:szCs w:val="20"/>
          <w:bdr w:val="none" w:sz="0" w:space="0" w:color="auto" w:frame="1"/>
          <w:lang w:val="es-ES_tradnl" w:eastAsia="es-PE"/>
        </w:rPr>
        <w:t xml:space="preserve">a los proveedores del rubro </w:t>
      </w:r>
      <w:r w:rsidR="00EC7DED" w:rsidRPr="007A751D">
        <w:rPr>
          <w:rFonts w:ascii="Arial" w:eastAsia="Times New Roman" w:hAnsi="Arial" w:cs="Arial"/>
          <w:color w:val="000000"/>
          <w:sz w:val="20"/>
          <w:szCs w:val="20"/>
          <w:bdr w:val="none" w:sz="0" w:space="0" w:color="auto" w:frame="1"/>
          <w:lang w:val="es-ES_tradnl" w:eastAsia="es-PE"/>
        </w:rPr>
        <w:t>ejecutores</w:t>
      </w:r>
      <w:r w:rsidR="004A32B0" w:rsidRPr="007A751D">
        <w:rPr>
          <w:rFonts w:ascii="Arial" w:eastAsia="Times New Roman" w:hAnsi="Arial" w:cs="Arial"/>
          <w:color w:val="000000"/>
          <w:sz w:val="20"/>
          <w:szCs w:val="20"/>
          <w:bdr w:val="none" w:sz="0" w:space="0" w:color="auto" w:frame="1"/>
          <w:lang w:val="es-ES_tradnl" w:eastAsia="es-PE"/>
        </w:rPr>
        <w:t xml:space="preserve"> de obras que se encuentren habilitados para contratar con el </w:t>
      </w:r>
      <w:r w:rsidR="007A6253" w:rsidRPr="007A751D">
        <w:rPr>
          <w:rFonts w:ascii="Arial" w:eastAsia="Times New Roman" w:hAnsi="Arial" w:cs="Arial"/>
          <w:color w:val="000000"/>
          <w:sz w:val="20"/>
          <w:szCs w:val="20"/>
          <w:bdr w:val="none" w:sz="0" w:space="0" w:color="auto" w:frame="1"/>
          <w:lang w:val="es-ES_tradnl" w:eastAsia="es-PE"/>
        </w:rPr>
        <w:t>Estado; a</w:t>
      </w:r>
      <w:r w:rsidRPr="007A751D">
        <w:rPr>
          <w:rFonts w:ascii="Arial" w:eastAsia="Times New Roman" w:hAnsi="Arial" w:cs="Arial"/>
          <w:b/>
          <w:bCs/>
          <w:color w:val="000000"/>
          <w:sz w:val="20"/>
          <w:szCs w:val="20"/>
          <w:bdr w:val="none" w:sz="0" w:space="0" w:color="auto" w:frame="1"/>
          <w:shd w:val="clear" w:color="auto" w:fill="FFFF00"/>
          <w:lang w:val="es-ES_tradnl" w:eastAsia="es-PE"/>
        </w:rPr>
        <w:t xml:space="preserve"> fin de que </w:t>
      </w:r>
      <w:r w:rsidR="003D7BF8" w:rsidRPr="007A751D">
        <w:rPr>
          <w:rFonts w:ascii="Arial" w:eastAsia="Times New Roman" w:hAnsi="Arial" w:cs="Arial"/>
          <w:b/>
          <w:bCs/>
          <w:color w:val="000000"/>
          <w:sz w:val="20"/>
          <w:szCs w:val="20"/>
          <w:bdr w:val="none" w:sz="0" w:space="0" w:color="auto" w:frame="1"/>
          <w:shd w:val="clear" w:color="auto" w:fill="FFFF00"/>
          <w:lang w:val="es-ES_tradnl" w:eastAsia="es-PE"/>
        </w:rPr>
        <w:t xml:space="preserve">presenten </w:t>
      </w:r>
      <w:r w:rsidR="007A6253" w:rsidRPr="007A751D">
        <w:rPr>
          <w:rFonts w:ascii="Arial" w:eastAsia="Times New Roman" w:hAnsi="Arial" w:cs="Arial"/>
          <w:b/>
          <w:bCs/>
          <w:color w:val="000000"/>
          <w:sz w:val="20"/>
          <w:szCs w:val="20"/>
          <w:bdr w:val="none" w:sz="0" w:space="0" w:color="auto" w:frame="1"/>
          <w:shd w:val="clear" w:color="auto" w:fill="FFFF00"/>
          <w:lang w:val="es-ES_tradnl" w:eastAsia="es-PE"/>
        </w:rPr>
        <w:t>su COTIZACION</w:t>
      </w:r>
      <w:r w:rsidR="004A32B0" w:rsidRPr="007A751D">
        <w:rPr>
          <w:rFonts w:ascii="Arial" w:eastAsia="Times New Roman" w:hAnsi="Arial" w:cs="Arial"/>
          <w:b/>
          <w:bCs/>
          <w:color w:val="000000"/>
          <w:sz w:val="20"/>
          <w:szCs w:val="20"/>
          <w:u w:val="single"/>
          <w:bdr w:val="none" w:sz="0" w:space="0" w:color="auto" w:frame="1"/>
          <w:shd w:val="clear" w:color="auto" w:fill="FFFF00"/>
          <w:lang w:val="es-ES_tradnl" w:eastAsia="es-PE"/>
        </w:rPr>
        <w:t xml:space="preserve"> (</w:t>
      </w:r>
      <w:r w:rsidR="003D7BF8" w:rsidRPr="007A751D">
        <w:rPr>
          <w:rFonts w:ascii="Arial" w:eastAsia="Times New Roman" w:hAnsi="Arial" w:cs="Arial"/>
          <w:b/>
          <w:bCs/>
          <w:color w:val="000000"/>
          <w:sz w:val="20"/>
          <w:szCs w:val="20"/>
          <w:u w:val="single"/>
          <w:bdr w:val="none" w:sz="0" w:space="0" w:color="auto" w:frame="1"/>
          <w:shd w:val="clear" w:color="auto" w:fill="FFFF00"/>
          <w:lang w:val="es-ES_tradnl" w:eastAsia="es-PE"/>
        </w:rPr>
        <w:t>MEJOR</w:t>
      </w:r>
      <w:r w:rsidRPr="007A751D">
        <w:rPr>
          <w:rFonts w:ascii="Arial" w:eastAsia="Times New Roman" w:hAnsi="Arial" w:cs="Arial"/>
          <w:b/>
          <w:bCs/>
          <w:color w:val="000000"/>
          <w:sz w:val="20"/>
          <w:szCs w:val="20"/>
          <w:u w:val="single"/>
          <w:bdr w:val="none" w:sz="0" w:space="0" w:color="auto" w:frame="1"/>
          <w:shd w:val="clear" w:color="auto" w:fill="FFFF00"/>
          <w:lang w:val="es-ES_tradnl" w:eastAsia="es-PE"/>
        </w:rPr>
        <w:t xml:space="preserve"> </w:t>
      </w:r>
      <w:r w:rsidR="007A6253" w:rsidRPr="007A751D">
        <w:rPr>
          <w:rFonts w:ascii="Arial" w:eastAsia="Times New Roman" w:hAnsi="Arial" w:cs="Arial"/>
          <w:b/>
          <w:bCs/>
          <w:color w:val="000000"/>
          <w:sz w:val="20"/>
          <w:szCs w:val="20"/>
          <w:u w:val="single"/>
          <w:bdr w:val="none" w:sz="0" w:space="0" w:color="auto" w:frame="1"/>
          <w:shd w:val="clear" w:color="auto" w:fill="FFFF00"/>
          <w:lang w:val="es-ES_tradnl" w:eastAsia="es-PE"/>
        </w:rPr>
        <w:t xml:space="preserve">OFERTA) </w:t>
      </w:r>
      <w:r w:rsidR="007A6253" w:rsidRPr="007A751D">
        <w:rPr>
          <w:rFonts w:ascii="Arial" w:eastAsia="Times New Roman" w:hAnsi="Arial" w:cs="Arial"/>
          <w:b/>
          <w:bCs/>
          <w:color w:val="000000"/>
          <w:sz w:val="20"/>
          <w:szCs w:val="20"/>
          <w:bdr w:val="none" w:sz="0" w:space="0" w:color="auto" w:frame="1"/>
          <w:shd w:val="clear" w:color="auto" w:fill="FFFF00"/>
          <w:lang w:val="es-ES_tradnl" w:eastAsia="es-PE"/>
        </w:rPr>
        <w:t>para</w:t>
      </w:r>
      <w:r w:rsidR="003D7BF8" w:rsidRPr="007A751D">
        <w:rPr>
          <w:rFonts w:ascii="Arial" w:eastAsia="Times New Roman" w:hAnsi="Arial" w:cs="Arial"/>
          <w:b/>
          <w:bCs/>
          <w:color w:val="000000"/>
          <w:sz w:val="20"/>
          <w:szCs w:val="20"/>
          <w:bdr w:val="none" w:sz="0" w:space="0" w:color="auto" w:frame="1"/>
          <w:shd w:val="clear" w:color="auto" w:fill="FFFF00"/>
          <w:lang w:val="es-ES_tradnl" w:eastAsia="es-PE"/>
        </w:rPr>
        <w:t xml:space="preserve"> la</w:t>
      </w:r>
      <w:r w:rsidRPr="007A751D">
        <w:rPr>
          <w:rFonts w:ascii="Arial" w:eastAsia="Times New Roman" w:hAnsi="Arial" w:cs="Arial"/>
          <w:b/>
          <w:bCs/>
          <w:color w:val="000000"/>
          <w:sz w:val="20"/>
          <w:szCs w:val="20"/>
          <w:bdr w:val="none" w:sz="0" w:space="0" w:color="auto" w:frame="1"/>
          <w:shd w:val="clear" w:color="auto" w:fill="FFFF00"/>
          <w:lang w:val="es-ES_tradnl" w:eastAsia="es-PE"/>
        </w:rPr>
        <w:t xml:space="preserve"> </w:t>
      </w:r>
      <w:r w:rsidR="004A32B0" w:rsidRPr="007A751D">
        <w:rPr>
          <w:rFonts w:ascii="Arial" w:eastAsia="Times New Roman" w:hAnsi="Arial" w:cs="Arial"/>
          <w:b/>
          <w:bCs/>
          <w:color w:val="000000"/>
          <w:sz w:val="20"/>
          <w:szCs w:val="20"/>
          <w:u w:val="single"/>
          <w:bdr w:val="none" w:sz="0" w:space="0" w:color="auto" w:frame="1"/>
          <w:shd w:val="clear" w:color="auto" w:fill="FFFF00"/>
          <w:lang w:val="es-ES_tradnl" w:eastAsia="es-PE"/>
        </w:rPr>
        <w:t>CONTRATACIÓN DIRECTA</w:t>
      </w:r>
      <w:r w:rsidR="00B436B4" w:rsidRPr="007A751D">
        <w:rPr>
          <w:rFonts w:ascii="Arial" w:eastAsia="Times New Roman" w:hAnsi="Arial" w:cs="Arial"/>
          <w:color w:val="000000"/>
          <w:sz w:val="20"/>
          <w:szCs w:val="20"/>
          <w:bdr w:val="none" w:sz="0" w:space="0" w:color="auto" w:frame="1"/>
          <w:lang w:val="es-ES_tradnl" w:eastAsia="es-PE"/>
        </w:rPr>
        <w:t>,</w:t>
      </w:r>
      <w:r w:rsidR="00A57721" w:rsidRPr="007A751D">
        <w:rPr>
          <w:rFonts w:ascii="Arial" w:eastAsia="Times New Roman" w:hAnsi="Arial" w:cs="Arial"/>
          <w:color w:val="000000"/>
          <w:sz w:val="20"/>
          <w:szCs w:val="20"/>
          <w:bdr w:val="none" w:sz="0" w:space="0" w:color="auto" w:frame="1"/>
          <w:lang w:val="es-ES_tradnl" w:eastAsia="es-PE"/>
        </w:rPr>
        <w:t xml:space="preserve"> </w:t>
      </w:r>
      <w:r w:rsidR="003D7BF8" w:rsidRPr="007A751D">
        <w:rPr>
          <w:rFonts w:ascii="Arial" w:eastAsia="Times New Roman" w:hAnsi="Arial" w:cs="Arial"/>
          <w:color w:val="000000"/>
          <w:sz w:val="20"/>
          <w:szCs w:val="20"/>
          <w:bdr w:val="none" w:sz="0" w:space="0" w:color="auto" w:frame="1"/>
          <w:lang w:val="es-ES_tradnl" w:eastAsia="es-PE"/>
        </w:rPr>
        <w:t>por el sistema de contratación</w:t>
      </w:r>
      <w:r w:rsidR="004B2F1C" w:rsidRPr="007A751D">
        <w:rPr>
          <w:rFonts w:ascii="Arial" w:eastAsia="Times New Roman" w:hAnsi="Arial" w:cs="Arial"/>
          <w:color w:val="000000"/>
          <w:sz w:val="20"/>
          <w:szCs w:val="20"/>
          <w:bdr w:val="none" w:sz="0" w:space="0" w:color="auto" w:frame="1"/>
          <w:lang w:val="es-ES_tradnl" w:eastAsia="es-PE"/>
        </w:rPr>
        <w:t xml:space="preserve"> de</w:t>
      </w:r>
      <w:r w:rsidR="003D7BF8" w:rsidRPr="007A751D">
        <w:rPr>
          <w:rFonts w:ascii="Arial" w:eastAsia="Times New Roman" w:hAnsi="Arial" w:cs="Arial"/>
          <w:color w:val="000000"/>
          <w:sz w:val="20"/>
          <w:szCs w:val="20"/>
          <w:bdr w:val="none" w:sz="0" w:space="0" w:color="auto" w:frame="1"/>
          <w:lang w:val="es-ES_tradnl" w:eastAsia="es-PE"/>
        </w:rPr>
        <w:t xml:space="preserve"> </w:t>
      </w:r>
      <w:r w:rsidR="003F08B2" w:rsidRPr="007A751D">
        <w:rPr>
          <w:rFonts w:ascii="Arial" w:hAnsi="Arial" w:cs="Arial"/>
          <w:b/>
          <w:sz w:val="20"/>
          <w:szCs w:val="20"/>
          <w:lang w:val="es-ES_tradnl"/>
        </w:rPr>
        <w:t>SUMA ALZADA</w:t>
      </w:r>
      <w:r w:rsidR="00A57721" w:rsidRPr="007A751D">
        <w:rPr>
          <w:rFonts w:ascii="Arial" w:eastAsia="Times New Roman" w:hAnsi="Arial" w:cs="Arial"/>
          <w:color w:val="000000"/>
          <w:sz w:val="20"/>
          <w:szCs w:val="20"/>
          <w:bdr w:val="none" w:sz="0" w:space="0" w:color="auto" w:frame="1"/>
          <w:lang w:val="es-ES_tradnl" w:eastAsia="es-PE"/>
        </w:rPr>
        <w:t xml:space="preserve">, </w:t>
      </w:r>
      <w:r w:rsidR="00117B1B" w:rsidRPr="007A751D">
        <w:rPr>
          <w:rFonts w:ascii="Arial" w:eastAsia="Times New Roman" w:hAnsi="Arial" w:cs="Arial"/>
          <w:color w:val="000000"/>
          <w:sz w:val="20"/>
          <w:szCs w:val="20"/>
          <w:bdr w:val="none" w:sz="0" w:space="0" w:color="auto" w:frame="1"/>
          <w:lang w:val="es-ES_tradnl" w:eastAsia="es-PE"/>
        </w:rPr>
        <w:t xml:space="preserve">donde el postor efectúa una oferta integral para la </w:t>
      </w:r>
      <w:r w:rsidR="00EC7DED" w:rsidRPr="007A751D">
        <w:rPr>
          <w:rFonts w:ascii="Arial" w:eastAsia="Times New Roman" w:hAnsi="Arial" w:cs="Arial"/>
          <w:color w:val="000000"/>
          <w:sz w:val="20"/>
          <w:szCs w:val="20"/>
          <w:bdr w:val="none" w:sz="0" w:space="0" w:color="auto" w:frame="1"/>
          <w:lang w:val="es-ES_tradnl" w:eastAsia="es-PE"/>
        </w:rPr>
        <w:t>ejecución de</w:t>
      </w:r>
      <w:r w:rsidR="004B2F1C" w:rsidRPr="007A751D">
        <w:rPr>
          <w:rFonts w:ascii="Arial" w:eastAsia="Times New Roman" w:hAnsi="Arial" w:cs="Arial"/>
          <w:color w:val="000000"/>
          <w:sz w:val="20"/>
          <w:szCs w:val="20"/>
          <w:bdr w:val="none" w:sz="0" w:space="0" w:color="auto" w:frame="1"/>
          <w:lang w:val="es-ES_tradnl" w:eastAsia="es-PE"/>
        </w:rPr>
        <w:t xml:space="preserve">l saldo del saldo </w:t>
      </w:r>
      <w:r w:rsidR="00EC7DED" w:rsidRPr="007A751D">
        <w:rPr>
          <w:rFonts w:ascii="Arial" w:eastAsia="Times New Roman" w:hAnsi="Arial" w:cs="Arial"/>
          <w:color w:val="000000"/>
          <w:sz w:val="20"/>
          <w:szCs w:val="20"/>
          <w:bdr w:val="none" w:sz="0" w:space="0" w:color="auto" w:frame="1"/>
          <w:lang w:val="es-ES_tradnl" w:eastAsia="es-PE"/>
        </w:rPr>
        <w:t>de obra</w:t>
      </w:r>
      <w:r w:rsidR="00117B1B" w:rsidRPr="007A751D">
        <w:rPr>
          <w:rFonts w:ascii="Arial" w:eastAsia="Times New Roman" w:hAnsi="Arial" w:cs="Arial"/>
          <w:color w:val="000000"/>
          <w:sz w:val="20"/>
          <w:szCs w:val="20"/>
          <w:bdr w:val="none" w:sz="0" w:space="0" w:color="auto" w:frame="1"/>
          <w:lang w:val="es-ES_tradnl" w:eastAsia="es-PE"/>
        </w:rPr>
        <w:t>, de conformidad con los requerimientos de LA ENTIDAD.</w:t>
      </w:r>
    </w:p>
    <w:p w14:paraId="199A5C96" w14:textId="1E4B5D92" w:rsidR="00182596" w:rsidRPr="007A751D" w:rsidRDefault="004A32B0" w:rsidP="00182596">
      <w:pPr>
        <w:shd w:val="clear" w:color="auto" w:fill="FFFFFF"/>
        <w:spacing w:beforeAutospacing="1" w:after="0" w:afterAutospacing="1" w:line="240" w:lineRule="auto"/>
        <w:jc w:val="both"/>
        <w:rPr>
          <w:rFonts w:ascii="Arial" w:eastAsia="Times New Roman" w:hAnsi="Arial" w:cs="Arial"/>
          <w:b/>
          <w:color w:val="000000"/>
          <w:sz w:val="20"/>
          <w:szCs w:val="20"/>
          <w:u w:val="single"/>
          <w:bdr w:val="none" w:sz="0" w:space="0" w:color="auto" w:frame="1"/>
          <w:lang w:val="es-ES_tradnl" w:eastAsia="es-PE"/>
        </w:rPr>
      </w:pPr>
      <w:r w:rsidRPr="007A751D">
        <w:rPr>
          <w:rFonts w:ascii="Arial" w:hAnsi="Arial" w:cs="Arial"/>
          <w:sz w:val="20"/>
          <w:szCs w:val="20"/>
          <w:lang w:val="es-ES_tradnl"/>
        </w:rPr>
        <w:t xml:space="preserve">Tener en cuenta que el </w:t>
      </w:r>
      <w:r w:rsidR="00182596" w:rsidRPr="007A751D">
        <w:rPr>
          <w:rFonts w:ascii="Arial" w:eastAsia="Times New Roman" w:hAnsi="Arial" w:cs="Arial"/>
          <w:color w:val="000000"/>
          <w:sz w:val="20"/>
          <w:szCs w:val="20"/>
          <w:bdr w:val="none" w:sz="0" w:space="0" w:color="auto" w:frame="1"/>
          <w:lang w:val="es-ES_tradnl" w:eastAsia="es-PE"/>
        </w:rPr>
        <w:t xml:space="preserve">plazo de </w:t>
      </w:r>
      <w:r w:rsidR="004B2F1C" w:rsidRPr="007A751D">
        <w:rPr>
          <w:rFonts w:ascii="Arial" w:eastAsia="Times New Roman" w:hAnsi="Arial" w:cs="Arial"/>
          <w:color w:val="000000"/>
          <w:sz w:val="20"/>
          <w:szCs w:val="20"/>
          <w:bdr w:val="none" w:sz="0" w:space="0" w:color="auto" w:frame="1"/>
          <w:lang w:val="es-ES_tradnl" w:eastAsia="es-PE"/>
        </w:rPr>
        <w:t>ejecución</w:t>
      </w:r>
      <w:r w:rsidR="00117B1B" w:rsidRPr="007A751D">
        <w:rPr>
          <w:rFonts w:ascii="Arial" w:eastAsia="Times New Roman" w:hAnsi="Arial" w:cs="Arial"/>
          <w:color w:val="000000"/>
          <w:sz w:val="20"/>
          <w:szCs w:val="20"/>
          <w:bdr w:val="none" w:sz="0" w:space="0" w:color="auto" w:frame="1"/>
          <w:lang w:val="es-ES_tradnl" w:eastAsia="es-PE"/>
        </w:rPr>
        <w:t xml:space="preserve"> </w:t>
      </w:r>
      <w:r w:rsidR="00182596" w:rsidRPr="007A751D">
        <w:rPr>
          <w:rFonts w:ascii="Arial" w:eastAsia="Times New Roman" w:hAnsi="Arial" w:cs="Arial"/>
          <w:color w:val="000000"/>
          <w:sz w:val="20"/>
          <w:szCs w:val="20"/>
          <w:bdr w:val="none" w:sz="0" w:space="0" w:color="auto" w:frame="1"/>
          <w:lang w:val="es-ES_tradnl" w:eastAsia="es-PE"/>
        </w:rPr>
        <w:t>estable</w:t>
      </w:r>
      <w:r w:rsidR="00FF4D77" w:rsidRPr="007A751D">
        <w:rPr>
          <w:rFonts w:ascii="Arial" w:eastAsia="Times New Roman" w:hAnsi="Arial" w:cs="Arial"/>
          <w:color w:val="000000"/>
          <w:sz w:val="20"/>
          <w:szCs w:val="20"/>
          <w:bdr w:val="none" w:sz="0" w:space="0" w:color="auto" w:frame="1"/>
          <w:lang w:val="es-ES_tradnl" w:eastAsia="es-PE"/>
        </w:rPr>
        <w:t>c</w:t>
      </w:r>
      <w:r w:rsidR="00182596" w:rsidRPr="007A751D">
        <w:rPr>
          <w:rFonts w:ascii="Arial" w:eastAsia="Times New Roman" w:hAnsi="Arial" w:cs="Arial"/>
          <w:color w:val="000000"/>
          <w:sz w:val="20"/>
          <w:szCs w:val="20"/>
          <w:bdr w:val="none" w:sz="0" w:space="0" w:color="auto" w:frame="1"/>
          <w:lang w:val="es-ES_tradnl" w:eastAsia="es-PE"/>
        </w:rPr>
        <w:t>ido</w:t>
      </w:r>
      <w:r w:rsidR="00117B1B" w:rsidRPr="007A751D">
        <w:rPr>
          <w:rFonts w:ascii="Arial" w:eastAsia="Times New Roman" w:hAnsi="Arial" w:cs="Arial"/>
          <w:color w:val="000000"/>
          <w:sz w:val="20"/>
          <w:szCs w:val="20"/>
          <w:bdr w:val="none" w:sz="0" w:space="0" w:color="auto" w:frame="1"/>
          <w:lang w:val="es-ES_tradnl" w:eastAsia="es-PE"/>
        </w:rPr>
        <w:t xml:space="preserve"> en </w:t>
      </w:r>
      <w:r w:rsidR="00D64887" w:rsidRPr="007A751D">
        <w:rPr>
          <w:rFonts w:ascii="Arial" w:eastAsia="Times New Roman" w:hAnsi="Arial" w:cs="Arial"/>
          <w:color w:val="000000"/>
          <w:sz w:val="20"/>
          <w:szCs w:val="20"/>
          <w:bdr w:val="none" w:sz="0" w:space="0" w:color="auto" w:frame="1"/>
          <w:lang w:val="es-ES_tradnl" w:eastAsia="es-PE"/>
        </w:rPr>
        <w:t>el requerimiento</w:t>
      </w:r>
      <w:r w:rsidR="00117B1B" w:rsidRPr="007A751D">
        <w:rPr>
          <w:rFonts w:ascii="Arial" w:eastAsia="Times New Roman" w:hAnsi="Arial" w:cs="Arial"/>
          <w:color w:val="000000"/>
          <w:sz w:val="20"/>
          <w:szCs w:val="20"/>
          <w:bdr w:val="none" w:sz="0" w:space="0" w:color="auto" w:frame="1"/>
          <w:lang w:val="es-ES_tradnl" w:eastAsia="es-PE"/>
        </w:rPr>
        <w:t xml:space="preserve">, asciende a </w:t>
      </w:r>
      <w:r w:rsidR="004B2F1C" w:rsidRPr="007A751D">
        <w:rPr>
          <w:rFonts w:ascii="Arial" w:eastAsia="Times New Roman" w:hAnsi="Arial" w:cs="Arial"/>
          <w:b/>
          <w:color w:val="000000"/>
          <w:sz w:val="20"/>
          <w:szCs w:val="20"/>
          <w:u w:val="single"/>
          <w:bdr w:val="none" w:sz="0" w:space="0" w:color="auto" w:frame="1"/>
          <w:lang w:val="es-ES_tradnl" w:eastAsia="es-PE"/>
        </w:rPr>
        <w:t>QUINIENTOS CUARENTA (540) DÍAS CALENDARIOS</w:t>
      </w:r>
      <w:r w:rsidR="002154B4" w:rsidRPr="007A751D">
        <w:rPr>
          <w:rFonts w:ascii="Arial" w:eastAsia="Times New Roman" w:hAnsi="Arial" w:cs="Arial"/>
          <w:color w:val="000000"/>
          <w:sz w:val="20"/>
          <w:szCs w:val="20"/>
          <w:u w:val="single"/>
          <w:bdr w:val="none" w:sz="0" w:space="0" w:color="auto" w:frame="1"/>
          <w:lang w:val="es-ES_tradnl" w:eastAsia="es-PE"/>
        </w:rPr>
        <w:t>, según lo indicado en los términos de referencia</w:t>
      </w:r>
      <w:r w:rsidRPr="007A751D">
        <w:rPr>
          <w:rFonts w:ascii="Arial" w:eastAsia="Times New Roman" w:hAnsi="Arial" w:cs="Arial"/>
          <w:b/>
          <w:color w:val="000000"/>
          <w:sz w:val="20"/>
          <w:szCs w:val="20"/>
          <w:u w:val="single"/>
          <w:bdr w:val="none" w:sz="0" w:space="0" w:color="auto" w:frame="1"/>
          <w:lang w:val="es-ES_tradnl" w:eastAsia="es-PE"/>
        </w:rPr>
        <w:t>.</w:t>
      </w:r>
    </w:p>
    <w:p w14:paraId="2D0D4D01" w14:textId="778FD335" w:rsidR="002154B4" w:rsidRPr="007A751D" w:rsidRDefault="002154B4" w:rsidP="004A32B0">
      <w:pPr>
        <w:jc w:val="both"/>
        <w:rPr>
          <w:rFonts w:ascii="Arial" w:eastAsia="Times New Roman" w:hAnsi="Arial" w:cs="Arial"/>
          <w:color w:val="000000"/>
          <w:sz w:val="20"/>
          <w:szCs w:val="20"/>
          <w:bdr w:val="none" w:sz="0" w:space="0" w:color="auto" w:frame="1"/>
          <w:lang w:val="es-ES_tradnl" w:eastAsia="es-PE"/>
        </w:rPr>
      </w:pPr>
      <w:r w:rsidRPr="007A751D">
        <w:rPr>
          <w:rFonts w:ascii="Arial" w:eastAsia="Times New Roman" w:hAnsi="Arial" w:cs="Arial"/>
          <w:color w:val="000000"/>
          <w:sz w:val="20"/>
          <w:szCs w:val="20"/>
          <w:bdr w:val="none" w:sz="0" w:space="0" w:color="auto" w:frame="1"/>
          <w:lang w:val="es-ES_tradnl" w:eastAsia="es-PE"/>
        </w:rPr>
        <w:t xml:space="preserve">El lugar del servicio se </w:t>
      </w:r>
      <w:r w:rsidR="00745FD1" w:rsidRPr="007A751D">
        <w:rPr>
          <w:rFonts w:ascii="Arial" w:eastAsia="Times New Roman" w:hAnsi="Arial" w:cs="Arial"/>
          <w:color w:val="000000"/>
          <w:sz w:val="20"/>
          <w:szCs w:val="20"/>
          <w:bdr w:val="none" w:sz="0" w:space="0" w:color="auto" w:frame="1"/>
          <w:lang w:val="es-ES_tradnl" w:eastAsia="es-PE"/>
        </w:rPr>
        <w:t>ejecutará</w:t>
      </w:r>
      <w:r w:rsidRPr="007A751D">
        <w:rPr>
          <w:rFonts w:ascii="Arial" w:eastAsia="Times New Roman" w:hAnsi="Arial" w:cs="Arial"/>
          <w:color w:val="000000"/>
          <w:sz w:val="20"/>
          <w:szCs w:val="20"/>
          <w:bdr w:val="none" w:sz="0" w:space="0" w:color="auto" w:frame="1"/>
          <w:lang w:val="es-ES_tradnl" w:eastAsia="es-PE"/>
        </w:rPr>
        <w:t xml:space="preserve"> en </w:t>
      </w:r>
      <w:r w:rsidR="004B2F1C" w:rsidRPr="007A751D">
        <w:rPr>
          <w:rFonts w:ascii="Arial" w:eastAsia="Times New Roman" w:hAnsi="Arial" w:cs="Arial"/>
          <w:color w:val="000000"/>
          <w:sz w:val="20"/>
          <w:szCs w:val="20"/>
          <w:bdr w:val="none" w:sz="0" w:space="0" w:color="auto" w:frame="1"/>
          <w:lang w:val="es-ES_tradnl" w:eastAsia="es-PE"/>
        </w:rPr>
        <w:t>Quillabamba, distrito de Santa Ana, provincia de La Convención, departamento de Cusco</w:t>
      </w:r>
      <w:r w:rsidRPr="007A751D">
        <w:rPr>
          <w:rFonts w:ascii="Arial" w:eastAsia="Times New Roman" w:hAnsi="Arial" w:cs="Arial"/>
          <w:color w:val="000000"/>
          <w:sz w:val="20"/>
          <w:szCs w:val="20"/>
          <w:bdr w:val="none" w:sz="0" w:space="0" w:color="auto" w:frame="1"/>
          <w:lang w:val="es-ES_tradnl" w:eastAsia="es-PE"/>
        </w:rPr>
        <w:t>.</w:t>
      </w:r>
    </w:p>
    <w:p w14:paraId="6DF5E99B" w14:textId="3E7C2750" w:rsidR="009770A7" w:rsidRPr="007A751D" w:rsidRDefault="002154B4" w:rsidP="004A32B0">
      <w:pPr>
        <w:jc w:val="both"/>
        <w:rPr>
          <w:rFonts w:ascii="Arial" w:eastAsia="Times New Roman" w:hAnsi="Arial" w:cs="Arial"/>
          <w:bCs/>
          <w:sz w:val="20"/>
          <w:szCs w:val="20"/>
          <w:bdr w:val="none" w:sz="0" w:space="0" w:color="auto" w:frame="1"/>
          <w:lang w:val="es-ES_tradnl" w:eastAsia="es-PE"/>
        </w:rPr>
      </w:pPr>
      <w:r w:rsidRPr="007A751D">
        <w:rPr>
          <w:rFonts w:ascii="Arial" w:hAnsi="Arial" w:cs="Arial"/>
          <w:sz w:val="20"/>
          <w:szCs w:val="20"/>
        </w:rPr>
        <w:t>Es interés nuestro, contar con la información relevante de su representada en la presente contratación, para tal fin deberá presentar su oferta debidamente documentado según lo requerido en los términos de referencia que se adjuntan al presente y el Expediente Técnico</w:t>
      </w:r>
      <w:r w:rsidR="009770A7" w:rsidRPr="007A751D">
        <w:rPr>
          <w:rFonts w:ascii="Arial" w:eastAsia="Times New Roman" w:hAnsi="Arial" w:cs="Arial"/>
          <w:bCs/>
          <w:sz w:val="20"/>
          <w:szCs w:val="20"/>
          <w:bdr w:val="none" w:sz="0" w:space="0" w:color="auto" w:frame="1"/>
          <w:lang w:val="es-ES_tradnl" w:eastAsia="es-PE"/>
        </w:rPr>
        <w:t xml:space="preserve"> </w:t>
      </w:r>
    </w:p>
    <w:p w14:paraId="24BDE570" w14:textId="74E78326" w:rsidR="004F54BB" w:rsidRPr="007A751D" w:rsidRDefault="004A32B0" w:rsidP="004A32B0">
      <w:pPr>
        <w:jc w:val="both"/>
        <w:rPr>
          <w:rFonts w:ascii="Arial" w:eastAsia="Times New Roman" w:hAnsi="Arial" w:cs="Arial"/>
          <w:bCs/>
          <w:sz w:val="20"/>
          <w:szCs w:val="20"/>
          <w:bdr w:val="none" w:sz="0" w:space="0" w:color="auto" w:frame="1"/>
          <w:lang w:val="es-ES_tradnl" w:eastAsia="es-PE"/>
        </w:rPr>
      </w:pPr>
      <w:r w:rsidRPr="007A751D">
        <w:rPr>
          <w:rFonts w:ascii="Arial" w:eastAsia="Times New Roman" w:hAnsi="Arial" w:cs="Arial"/>
          <w:bCs/>
          <w:sz w:val="20"/>
          <w:szCs w:val="20"/>
          <w:bdr w:val="none" w:sz="0" w:space="0" w:color="auto" w:frame="1"/>
          <w:lang w:val="es-ES_tradnl" w:eastAsia="es-PE"/>
        </w:rPr>
        <w:t xml:space="preserve">En ese sentido, solicitamos tenga a bien presentar su cotización (mejor oferta) </w:t>
      </w:r>
      <w:r w:rsidR="00EC7DED" w:rsidRPr="007A751D">
        <w:rPr>
          <w:rFonts w:ascii="Arial" w:eastAsia="Times New Roman" w:hAnsi="Arial" w:cs="Arial"/>
          <w:bCs/>
          <w:sz w:val="20"/>
          <w:szCs w:val="20"/>
          <w:bdr w:val="none" w:sz="0" w:space="0" w:color="auto" w:frame="1"/>
          <w:lang w:val="es-ES_tradnl" w:eastAsia="es-PE"/>
        </w:rPr>
        <w:t xml:space="preserve">para lo cual deberá adjuntar </w:t>
      </w:r>
      <w:r w:rsidR="00EF0ECE" w:rsidRPr="007A751D">
        <w:rPr>
          <w:rFonts w:ascii="Arial" w:eastAsia="Times New Roman" w:hAnsi="Arial" w:cs="Arial"/>
          <w:bCs/>
          <w:sz w:val="20"/>
          <w:szCs w:val="20"/>
          <w:bdr w:val="none" w:sz="0" w:space="0" w:color="auto" w:frame="1"/>
          <w:lang w:val="es-ES_tradnl" w:eastAsia="es-PE"/>
        </w:rPr>
        <w:t>de manera obligatoria y</w:t>
      </w:r>
      <w:r w:rsidR="004F54BB" w:rsidRPr="007A751D">
        <w:rPr>
          <w:rFonts w:ascii="Arial" w:eastAsia="Times New Roman" w:hAnsi="Arial" w:cs="Arial"/>
          <w:bCs/>
          <w:sz w:val="20"/>
          <w:szCs w:val="20"/>
          <w:bdr w:val="none" w:sz="0" w:space="0" w:color="auto" w:frame="1"/>
          <w:lang w:val="es-ES_tradnl" w:eastAsia="es-PE"/>
        </w:rPr>
        <w:t xml:space="preserve"> debidamente suscrita los </w:t>
      </w:r>
      <w:r w:rsidR="00EC7DED" w:rsidRPr="007A751D">
        <w:rPr>
          <w:rFonts w:ascii="Arial" w:eastAsia="Times New Roman" w:hAnsi="Arial" w:cs="Arial"/>
          <w:bCs/>
          <w:sz w:val="20"/>
          <w:szCs w:val="20"/>
          <w:bdr w:val="none" w:sz="0" w:space="0" w:color="auto" w:frame="1"/>
          <w:lang w:val="es-ES_tradnl" w:eastAsia="es-PE"/>
        </w:rPr>
        <w:t>formatos</w:t>
      </w:r>
      <w:r w:rsidR="001805BB" w:rsidRPr="007A751D">
        <w:rPr>
          <w:rFonts w:ascii="Arial" w:eastAsia="Times New Roman" w:hAnsi="Arial" w:cs="Arial"/>
          <w:bCs/>
          <w:sz w:val="20"/>
          <w:szCs w:val="20"/>
          <w:bdr w:val="none" w:sz="0" w:space="0" w:color="auto" w:frame="1"/>
          <w:lang w:val="es-ES_tradnl" w:eastAsia="es-PE"/>
        </w:rPr>
        <w:t xml:space="preserve"> que forman parte de la presente convocatoria.</w:t>
      </w:r>
    </w:p>
    <w:p w14:paraId="5F824095" w14:textId="77777777" w:rsidR="00D64887" w:rsidRPr="007A751D" w:rsidRDefault="00D64887" w:rsidP="000927BD">
      <w:pPr>
        <w:shd w:val="clear" w:color="auto" w:fill="FFFFFF"/>
        <w:spacing w:after="0" w:line="240" w:lineRule="auto"/>
        <w:jc w:val="both"/>
        <w:rPr>
          <w:rFonts w:ascii="Arial" w:eastAsia="Times New Roman" w:hAnsi="Arial" w:cs="Arial"/>
          <w:b/>
          <w:sz w:val="20"/>
          <w:szCs w:val="20"/>
          <w:lang w:val="es-ES_tradnl" w:eastAsia="es-PE"/>
        </w:rPr>
      </w:pPr>
    </w:p>
    <w:p w14:paraId="01E29CFF" w14:textId="1A483768" w:rsidR="00197A4B" w:rsidRPr="007A751D" w:rsidRDefault="004831A9" w:rsidP="000927BD">
      <w:pPr>
        <w:shd w:val="clear" w:color="auto" w:fill="FFFFFF"/>
        <w:spacing w:after="0" w:line="240" w:lineRule="auto"/>
        <w:jc w:val="both"/>
        <w:rPr>
          <w:rFonts w:ascii="Arial" w:hAnsi="Arial" w:cs="Arial"/>
          <w:sz w:val="20"/>
          <w:szCs w:val="20"/>
          <w:lang w:val="es-ES_tradnl"/>
        </w:rPr>
      </w:pPr>
      <w:r w:rsidRPr="007A751D">
        <w:rPr>
          <w:rFonts w:ascii="Arial" w:eastAsia="Times New Roman" w:hAnsi="Arial" w:cs="Arial"/>
          <w:b/>
          <w:sz w:val="20"/>
          <w:szCs w:val="20"/>
          <w:lang w:val="es-ES_tradnl" w:eastAsia="es-PE"/>
        </w:rPr>
        <w:t>NOTA:</w:t>
      </w:r>
      <w:r w:rsidRPr="007A751D">
        <w:rPr>
          <w:rFonts w:ascii="Arial" w:eastAsia="Times New Roman" w:hAnsi="Arial" w:cs="Arial"/>
          <w:sz w:val="20"/>
          <w:szCs w:val="20"/>
          <w:lang w:val="es-ES_tradnl" w:eastAsia="es-PE"/>
        </w:rPr>
        <w:t xml:space="preserve"> Los documentos </w:t>
      </w:r>
      <w:r w:rsidR="007E0ACA" w:rsidRPr="007A751D">
        <w:rPr>
          <w:rFonts w:ascii="Arial" w:eastAsia="Times New Roman" w:hAnsi="Arial" w:cs="Arial"/>
          <w:sz w:val="20"/>
          <w:szCs w:val="20"/>
          <w:lang w:val="es-ES_tradnl" w:eastAsia="es-PE"/>
        </w:rPr>
        <w:t>requeridos DEBEN</w:t>
      </w:r>
      <w:r w:rsidRPr="007A751D">
        <w:rPr>
          <w:rFonts w:ascii="Arial" w:eastAsia="Times New Roman" w:hAnsi="Arial" w:cs="Arial"/>
          <w:sz w:val="20"/>
          <w:szCs w:val="20"/>
          <w:lang w:val="es-ES_tradnl" w:eastAsia="es-PE"/>
        </w:rPr>
        <w:t xml:space="preserve"> estar</w:t>
      </w:r>
      <w:r w:rsidRPr="007A751D">
        <w:rPr>
          <w:rFonts w:ascii="Arial" w:hAnsi="Arial" w:cs="Arial"/>
          <w:sz w:val="20"/>
          <w:szCs w:val="20"/>
          <w:lang w:val="es-ES_tradnl"/>
        </w:rPr>
        <w:t xml:space="preserve"> suscritos por el representante legal o por el apoderado que cuente con las facultades inscritas en los Registros Públicos para suscribir ofertas y/o contratos.</w:t>
      </w:r>
      <w:r w:rsidR="00A30131" w:rsidRPr="007A751D">
        <w:rPr>
          <w:rFonts w:ascii="Arial" w:hAnsi="Arial" w:cs="Arial"/>
          <w:sz w:val="20"/>
          <w:szCs w:val="20"/>
          <w:lang w:val="es-ES_tradnl"/>
        </w:rPr>
        <w:t xml:space="preserve"> Asimismo, presentar toda la documentación debidamente </w:t>
      </w:r>
      <w:r w:rsidR="006326E3" w:rsidRPr="007A751D">
        <w:rPr>
          <w:rFonts w:ascii="Arial" w:hAnsi="Arial" w:cs="Arial"/>
          <w:sz w:val="20"/>
          <w:szCs w:val="20"/>
          <w:lang w:val="es-ES_tradnl"/>
        </w:rPr>
        <w:t xml:space="preserve">ordenado y </w:t>
      </w:r>
      <w:r w:rsidR="00A30131" w:rsidRPr="007A751D">
        <w:rPr>
          <w:rFonts w:ascii="Arial" w:hAnsi="Arial" w:cs="Arial"/>
          <w:sz w:val="20"/>
          <w:szCs w:val="20"/>
          <w:lang w:val="es-ES_tradnl"/>
        </w:rPr>
        <w:t>foliado.</w:t>
      </w:r>
    </w:p>
    <w:p w14:paraId="46CCE044" w14:textId="58266EEB" w:rsidR="00182596" w:rsidRPr="007A751D" w:rsidRDefault="00182596" w:rsidP="00182596">
      <w:pPr>
        <w:shd w:val="clear" w:color="auto" w:fill="FFFFFF"/>
        <w:spacing w:beforeAutospacing="1" w:after="0" w:afterAutospacing="1" w:line="240" w:lineRule="auto"/>
        <w:jc w:val="both"/>
        <w:rPr>
          <w:rFonts w:ascii="Arial" w:eastAsia="Times New Roman" w:hAnsi="Arial" w:cs="Arial"/>
          <w:color w:val="201F1E"/>
          <w:sz w:val="20"/>
          <w:szCs w:val="20"/>
          <w:lang w:val="es-ES_tradnl" w:eastAsia="es-PE"/>
        </w:rPr>
      </w:pPr>
      <w:r w:rsidRPr="007A751D">
        <w:rPr>
          <w:rFonts w:ascii="Arial" w:eastAsia="Times New Roman" w:hAnsi="Arial" w:cs="Arial"/>
          <w:color w:val="000000"/>
          <w:sz w:val="20"/>
          <w:szCs w:val="20"/>
          <w:bdr w:val="none" w:sz="0" w:space="0" w:color="auto" w:frame="1"/>
          <w:lang w:val="es-ES_tradnl" w:eastAsia="es-PE"/>
        </w:rPr>
        <w:t xml:space="preserve"> El </w:t>
      </w:r>
      <w:r w:rsidR="006326E3" w:rsidRPr="007A751D">
        <w:rPr>
          <w:rFonts w:ascii="Arial" w:eastAsia="Times New Roman" w:hAnsi="Arial" w:cs="Arial"/>
          <w:color w:val="000000"/>
          <w:sz w:val="20"/>
          <w:szCs w:val="20"/>
          <w:bdr w:val="none" w:sz="0" w:space="0" w:color="auto" w:frame="1"/>
          <w:lang w:val="es-ES_tradnl" w:eastAsia="es-PE"/>
        </w:rPr>
        <w:t>monto</w:t>
      </w:r>
      <w:r w:rsidR="003931F8" w:rsidRPr="007A751D">
        <w:rPr>
          <w:rFonts w:ascii="Arial" w:eastAsia="Times New Roman" w:hAnsi="Arial" w:cs="Arial"/>
          <w:color w:val="000000"/>
          <w:sz w:val="20"/>
          <w:szCs w:val="20"/>
          <w:bdr w:val="none" w:sz="0" w:space="0" w:color="auto" w:frame="1"/>
          <w:lang w:val="es-ES_tradnl" w:eastAsia="es-PE"/>
        </w:rPr>
        <w:t xml:space="preserve"> cotizado/ofertado</w:t>
      </w:r>
      <w:r w:rsidRPr="007A751D">
        <w:rPr>
          <w:rFonts w:ascii="Arial" w:eastAsia="Times New Roman" w:hAnsi="Arial" w:cs="Arial"/>
          <w:color w:val="000000"/>
          <w:sz w:val="20"/>
          <w:szCs w:val="20"/>
          <w:bdr w:val="none" w:sz="0" w:space="0" w:color="auto" w:frame="1"/>
          <w:lang w:val="es-ES_tradnl" w:eastAsia="es-PE"/>
        </w:rPr>
        <w:t xml:space="preserve"> debe incluir todos los tributos, seguros, transporte, inspecciones, pruebas y cualquier otro concepto que le sea aplicable y que pueda incidir sobre el valor de la contratación</w:t>
      </w:r>
    </w:p>
    <w:p w14:paraId="3CC46154" w14:textId="3E48B546" w:rsidR="00182596" w:rsidRPr="007A751D" w:rsidRDefault="008D3E5C" w:rsidP="00182596">
      <w:pPr>
        <w:shd w:val="clear" w:color="auto" w:fill="FFFFFF"/>
        <w:spacing w:beforeAutospacing="1" w:after="0" w:afterAutospacing="1" w:line="240" w:lineRule="auto"/>
        <w:jc w:val="both"/>
        <w:rPr>
          <w:rFonts w:ascii="Arial" w:eastAsia="Times New Roman" w:hAnsi="Arial" w:cs="Arial"/>
          <w:color w:val="201F1E"/>
          <w:sz w:val="20"/>
          <w:szCs w:val="20"/>
          <w:lang w:val="es-ES_tradnl" w:eastAsia="es-PE"/>
        </w:rPr>
      </w:pPr>
      <w:r w:rsidRPr="007A751D">
        <w:rPr>
          <w:rFonts w:ascii="Arial" w:eastAsia="Times New Roman" w:hAnsi="Arial" w:cs="Arial"/>
          <w:color w:val="000000"/>
          <w:sz w:val="20"/>
          <w:szCs w:val="20"/>
          <w:bdr w:val="none" w:sz="0" w:space="0" w:color="auto" w:frame="1"/>
          <w:lang w:val="es-ES_tradnl" w:eastAsia="es-PE"/>
        </w:rPr>
        <w:t>Adicionalmente su cotización (mejor oferta) debe</w:t>
      </w:r>
      <w:r w:rsidR="00182596" w:rsidRPr="007A751D">
        <w:rPr>
          <w:rFonts w:ascii="Arial" w:eastAsia="Times New Roman" w:hAnsi="Arial" w:cs="Arial"/>
          <w:color w:val="000000"/>
          <w:sz w:val="20"/>
          <w:szCs w:val="20"/>
          <w:bdr w:val="none" w:sz="0" w:space="0" w:color="auto" w:frame="1"/>
          <w:lang w:val="es-ES_tradnl" w:eastAsia="es-PE"/>
        </w:rPr>
        <w:t xml:space="preserve"> tener las siguientes consideraciones:</w:t>
      </w:r>
    </w:p>
    <w:p w14:paraId="42DB5C83" w14:textId="77777777" w:rsidR="007570DE" w:rsidRPr="007A751D" w:rsidRDefault="00182596" w:rsidP="007570DE">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7A751D">
        <w:rPr>
          <w:rFonts w:ascii="Arial" w:eastAsia="Times New Roman" w:hAnsi="Arial" w:cs="Arial"/>
          <w:color w:val="000000"/>
          <w:sz w:val="20"/>
          <w:szCs w:val="20"/>
          <w:bdr w:val="none" w:sz="0" w:space="0" w:color="auto" w:frame="1"/>
          <w:lang w:val="es-ES_tradnl" w:eastAsia="es-PE"/>
        </w:rPr>
        <w:t>Presentar su propuesta en moneda nacional.</w:t>
      </w:r>
    </w:p>
    <w:p w14:paraId="1FD89944" w14:textId="77777777" w:rsidR="007570DE" w:rsidRPr="007A751D" w:rsidRDefault="00182596" w:rsidP="007570DE">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7A751D">
        <w:rPr>
          <w:rFonts w:ascii="Arial" w:eastAsia="Times New Roman" w:hAnsi="Arial" w:cs="Arial"/>
          <w:color w:val="000000"/>
          <w:sz w:val="20"/>
          <w:szCs w:val="20"/>
          <w:bdr w:val="none" w:sz="0" w:space="0" w:color="auto" w:frame="1"/>
          <w:lang w:val="es-ES_tradnl" w:eastAsia="es-PE"/>
        </w:rPr>
        <w:t xml:space="preserve"> Vigencia de la cotización no menor a </w:t>
      </w:r>
      <w:r w:rsidR="00526CDD" w:rsidRPr="007A751D">
        <w:rPr>
          <w:rFonts w:ascii="Arial" w:eastAsia="Times New Roman" w:hAnsi="Arial" w:cs="Arial"/>
          <w:color w:val="000000"/>
          <w:sz w:val="20"/>
          <w:szCs w:val="20"/>
          <w:bdr w:val="none" w:sz="0" w:space="0" w:color="auto" w:frame="1"/>
          <w:lang w:val="es-ES_tradnl" w:eastAsia="es-PE"/>
        </w:rPr>
        <w:t>60</w:t>
      </w:r>
      <w:r w:rsidRPr="007A751D">
        <w:rPr>
          <w:rFonts w:ascii="Arial" w:eastAsia="Times New Roman" w:hAnsi="Arial" w:cs="Arial"/>
          <w:color w:val="000000"/>
          <w:sz w:val="20"/>
          <w:szCs w:val="20"/>
          <w:bdr w:val="none" w:sz="0" w:space="0" w:color="auto" w:frame="1"/>
          <w:lang w:val="es-ES_tradnl" w:eastAsia="es-PE"/>
        </w:rPr>
        <w:t xml:space="preserve"> días calendario.</w:t>
      </w:r>
    </w:p>
    <w:p w14:paraId="3D7747FF" w14:textId="77777777" w:rsidR="007570DE" w:rsidRPr="007A751D" w:rsidRDefault="00182596" w:rsidP="007570DE">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7A751D">
        <w:rPr>
          <w:rFonts w:ascii="Arial" w:eastAsia="Times New Roman" w:hAnsi="Arial" w:cs="Arial"/>
          <w:color w:val="000000"/>
          <w:sz w:val="20"/>
          <w:szCs w:val="20"/>
          <w:bdr w:val="none" w:sz="0" w:space="0" w:color="auto" w:frame="1"/>
          <w:lang w:val="es-ES_tradnl" w:eastAsia="es-PE"/>
        </w:rPr>
        <w:t> La información a consignar tiene carácter de declaración jurada.</w:t>
      </w:r>
    </w:p>
    <w:p w14:paraId="75EEEFB7" w14:textId="70FD3E37" w:rsidR="007570DE" w:rsidRPr="007A751D" w:rsidRDefault="00182596" w:rsidP="007570DE">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7A751D">
        <w:rPr>
          <w:rFonts w:ascii="Arial" w:eastAsia="Times New Roman" w:hAnsi="Arial" w:cs="Arial"/>
          <w:color w:val="000000"/>
          <w:sz w:val="20"/>
          <w:szCs w:val="20"/>
          <w:bdr w:val="none" w:sz="0" w:space="0" w:color="auto" w:frame="1"/>
          <w:lang w:val="es-ES_tradnl" w:eastAsia="es-PE"/>
        </w:rPr>
        <w:t> Debe tener RNP vigente</w:t>
      </w:r>
      <w:r w:rsidR="00455D18" w:rsidRPr="007A751D">
        <w:rPr>
          <w:rFonts w:ascii="Arial" w:eastAsia="Times New Roman" w:hAnsi="Arial" w:cs="Arial"/>
          <w:color w:val="000000"/>
          <w:sz w:val="20"/>
          <w:szCs w:val="20"/>
          <w:bdr w:val="none" w:sz="0" w:space="0" w:color="auto" w:frame="1"/>
          <w:lang w:val="es-ES_tradnl" w:eastAsia="es-PE"/>
        </w:rPr>
        <w:t xml:space="preserve"> en el rubro de </w:t>
      </w:r>
      <w:r w:rsidR="00341483" w:rsidRPr="007A751D">
        <w:rPr>
          <w:rFonts w:ascii="Arial" w:eastAsia="Times New Roman" w:hAnsi="Arial" w:cs="Arial"/>
          <w:color w:val="000000"/>
          <w:sz w:val="20"/>
          <w:szCs w:val="20"/>
          <w:bdr w:val="none" w:sz="0" w:space="0" w:color="auto" w:frame="1"/>
          <w:lang w:val="es-ES_tradnl" w:eastAsia="es-PE"/>
        </w:rPr>
        <w:t>ejecutor de obra</w:t>
      </w:r>
    </w:p>
    <w:p w14:paraId="14E3A622" w14:textId="77777777" w:rsidR="007570DE" w:rsidRPr="007A751D" w:rsidRDefault="00455D18" w:rsidP="007570DE">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7A751D">
        <w:rPr>
          <w:rFonts w:ascii="Arial" w:eastAsia="Times New Roman" w:hAnsi="Arial" w:cs="Arial"/>
          <w:color w:val="000000"/>
          <w:sz w:val="20"/>
          <w:szCs w:val="20"/>
          <w:bdr w:val="none" w:sz="0" w:space="0" w:color="auto" w:frame="1"/>
          <w:lang w:val="es-ES_tradnl" w:eastAsia="es-PE"/>
        </w:rPr>
        <w:t xml:space="preserve"> </w:t>
      </w:r>
      <w:r w:rsidR="00182596" w:rsidRPr="007A751D">
        <w:rPr>
          <w:rFonts w:ascii="Arial" w:eastAsia="Times New Roman" w:hAnsi="Arial" w:cs="Arial"/>
          <w:color w:val="000000"/>
          <w:sz w:val="20"/>
          <w:szCs w:val="20"/>
          <w:bdr w:val="none" w:sz="0" w:space="0" w:color="auto" w:frame="1"/>
          <w:lang w:val="es-ES_tradnl" w:eastAsia="es-PE"/>
        </w:rPr>
        <w:t>RUC valido y habido</w:t>
      </w:r>
      <w:r w:rsidRPr="007A751D">
        <w:rPr>
          <w:rFonts w:ascii="Arial" w:eastAsia="Times New Roman" w:hAnsi="Arial" w:cs="Arial"/>
          <w:color w:val="000000"/>
          <w:sz w:val="20"/>
          <w:szCs w:val="20"/>
          <w:bdr w:val="none" w:sz="0" w:space="0" w:color="auto" w:frame="1"/>
          <w:lang w:val="es-ES_tradnl" w:eastAsia="es-PE"/>
        </w:rPr>
        <w:t>.</w:t>
      </w:r>
    </w:p>
    <w:p w14:paraId="1A9EBAB7" w14:textId="77777777" w:rsidR="007570DE" w:rsidRPr="007A751D" w:rsidRDefault="00182596" w:rsidP="007570DE">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7A751D">
        <w:rPr>
          <w:rFonts w:ascii="Arial" w:eastAsia="Times New Roman" w:hAnsi="Arial" w:cs="Arial"/>
          <w:color w:val="000000"/>
          <w:sz w:val="20"/>
          <w:szCs w:val="20"/>
          <w:bdr w:val="none" w:sz="0" w:space="0" w:color="auto" w:frame="1"/>
          <w:lang w:val="es-ES_tradnl" w:eastAsia="es-PE"/>
        </w:rPr>
        <w:t> El proveedor no puede estar impedido, suspendido ni inhabilitado para contratar con el estado.</w:t>
      </w:r>
    </w:p>
    <w:p w14:paraId="2CD10CD3" w14:textId="3D686654" w:rsidR="00182596" w:rsidRPr="00055F12" w:rsidRDefault="00182596" w:rsidP="007570DE">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7A751D">
        <w:rPr>
          <w:rFonts w:ascii="Arial" w:eastAsia="Times New Roman" w:hAnsi="Arial" w:cs="Arial"/>
          <w:color w:val="000000"/>
          <w:sz w:val="20"/>
          <w:szCs w:val="20"/>
          <w:bdr w:val="none" w:sz="0" w:space="0" w:color="auto" w:frame="1"/>
          <w:lang w:val="es-ES_tradnl" w:eastAsia="es-PE"/>
        </w:rPr>
        <w:lastRenderedPageBreak/>
        <w:t>La cotización debe estar legible, debidamente visada y firmada</w:t>
      </w:r>
      <w:r w:rsidR="00455D18" w:rsidRPr="007A751D">
        <w:rPr>
          <w:rFonts w:ascii="Arial" w:eastAsia="Times New Roman" w:hAnsi="Arial" w:cs="Arial"/>
          <w:sz w:val="20"/>
          <w:szCs w:val="20"/>
          <w:bdr w:val="none" w:sz="0" w:space="0" w:color="auto" w:frame="1"/>
          <w:lang w:val="es-ES_tradnl" w:eastAsia="es-PE"/>
        </w:rPr>
        <w:t>. No se aceptará firmas ni rubricas pegadas.</w:t>
      </w:r>
    </w:p>
    <w:p w14:paraId="0B547A9D" w14:textId="74CF6C09" w:rsidR="00055F12" w:rsidRPr="004000E7" w:rsidRDefault="00055F12" w:rsidP="00055F12">
      <w:pPr>
        <w:pStyle w:val="Prrafodelista"/>
        <w:widowControl w:val="0"/>
        <w:numPr>
          <w:ilvl w:val="0"/>
          <w:numId w:val="14"/>
        </w:numPr>
        <w:spacing w:after="120" w:line="240" w:lineRule="auto"/>
        <w:jc w:val="both"/>
        <w:rPr>
          <w:rFonts w:ascii="Arial" w:hAnsi="Arial" w:cs="Arial"/>
          <w:color w:val="0000FF"/>
          <w:sz w:val="19"/>
          <w:szCs w:val="19"/>
          <w:lang w:val="es-ES_tradnl"/>
        </w:rPr>
      </w:pPr>
      <w:r w:rsidRPr="00055F12">
        <w:rPr>
          <w:rFonts w:ascii="Arial" w:hAnsi="Arial" w:cs="Arial"/>
          <w:sz w:val="19"/>
          <w:szCs w:val="19"/>
          <w:lang w:val="es-ES_tradnl"/>
        </w:rPr>
        <w:t>De conformidad con el Reglamento Consular del Perú aprobado mediante Decreto Supremo N° 076-2005-RE para que los documentos públicos y privados extendidos en el exterior tengan validez en el Perú, deben estar legalizados por los funcionarios consulares peruanos y refrendados por el Ministerio de Relaciones Exteriores del Perú, salvo que se trate de documentos públicos emitidos en  países que formen parte del Convenio de la Apostilla, en cuyo caso bastará con que estos cuenten con la Apostilla de la Haya</w:t>
      </w:r>
      <w:r w:rsidRPr="00055F12">
        <w:rPr>
          <w:rFonts w:ascii="Arial" w:hAnsi="Arial" w:cs="Arial"/>
          <w:sz w:val="19"/>
          <w:szCs w:val="19"/>
          <w:vertAlign w:val="superscript"/>
          <w:lang w:val="es-ES_tradnl"/>
        </w:rPr>
        <w:footnoteReference w:id="1"/>
      </w:r>
      <w:r w:rsidRPr="00055F12">
        <w:rPr>
          <w:rFonts w:ascii="Arial" w:hAnsi="Arial" w:cs="Arial"/>
          <w:sz w:val="19"/>
          <w:szCs w:val="19"/>
          <w:lang w:val="es-ES_tradnl"/>
        </w:rPr>
        <w:t>.</w:t>
      </w:r>
    </w:p>
    <w:p w14:paraId="54707CBF" w14:textId="0D8E80BF" w:rsidR="004000E7" w:rsidRPr="004000E7" w:rsidRDefault="007D16B4" w:rsidP="00055F12">
      <w:pPr>
        <w:pStyle w:val="Prrafodelista"/>
        <w:widowControl w:val="0"/>
        <w:numPr>
          <w:ilvl w:val="0"/>
          <w:numId w:val="14"/>
        </w:numPr>
        <w:spacing w:after="120" w:line="240" w:lineRule="auto"/>
        <w:jc w:val="both"/>
        <w:rPr>
          <w:rFonts w:ascii="Arial" w:hAnsi="Arial" w:cs="Arial"/>
          <w:color w:val="0000FF"/>
          <w:sz w:val="19"/>
          <w:szCs w:val="19"/>
          <w:lang w:val="es-ES_tradnl"/>
        </w:rPr>
      </w:pPr>
      <w:r>
        <w:rPr>
          <w:rFonts w:ascii="Arial" w:hAnsi="Arial" w:cs="Arial"/>
          <w:sz w:val="19"/>
          <w:szCs w:val="19"/>
          <w:lang w:val="es-ES_tradnl"/>
        </w:rPr>
        <w:t xml:space="preserve">Debe presentar, </w:t>
      </w:r>
      <w:r w:rsidR="004000E7">
        <w:rPr>
          <w:rFonts w:ascii="Arial" w:hAnsi="Arial" w:cs="Arial"/>
          <w:sz w:val="19"/>
          <w:szCs w:val="19"/>
          <w:lang w:val="es-ES_tradnl"/>
        </w:rPr>
        <w:t>como parte de su cotización, la siguiente información:</w:t>
      </w:r>
    </w:p>
    <w:p w14:paraId="637C8B09" w14:textId="107F3CAC" w:rsidR="004000E7" w:rsidRPr="00952415" w:rsidRDefault="004000E7" w:rsidP="004000E7">
      <w:pPr>
        <w:pStyle w:val="WW-Textosinformato"/>
        <w:widowControl w:val="0"/>
        <w:numPr>
          <w:ilvl w:val="0"/>
          <w:numId w:val="20"/>
        </w:numPr>
        <w:tabs>
          <w:tab w:val="left" w:pos="1134"/>
          <w:tab w:val="center" w:pos="1560"/>
          <w:tab w:val="center" w:pos="1843"/>
          <w:tab w:val="right" w:pos="11163"/>
        </w:tabs>
        <w:jc w:val="both"/>
        <w:rPr>
          <w:rFonts w:ascii="Arial" w:hAnsi="Arial" w:cs="Arial"/>
        </w:rPr>
      </w:pPr>
      <w:r w:rsidRPr="00952415">
        <w:rPr>
          <w:rFonts w:ascii="Arial" w:hAnsi="Arial" w:cs="Arial"/>
          <w:color w:val="000000" w:themeColor="text1"/>
          <w:lang w:val="es-ES"/>
        </w:rPr>
        <w:t xml:space="preserve">Documento que acredite la representación de quien suscribe la </w:t>
      </w:r>
      <w:r>
        <w:rPr>
          <w:rFonts w:ascii="Arial" w:hAnsi="Arial" w:cs="Arial"/>
          <w:color w:val="000000" w:themeColor="text1"/>
          <w:lang w:val="es-ES"/>
        </w:rPr>
        <w:t>cotización</w:t>
      </w:r>
      <w:r w:rsidRPr="00952415">
        <w:rPr>
          <w:rFonts w:ascii="Arial" w:hAnsi="Arial" w:cs="Arial"/>
          <w:color w:val="000000" w:themeColor="text1"/>
          <w:lang w:val="es-ES"/>
        </w:rPr>
        <w:t xml:space="preserve">. </w:t>
      </w:r>
    </w:p>
    <w:p w14:paraId="4F0E4F86" w14:textId="373C330E" w:rsidR="004000E7" w:rsidRPr="004000E7" w:rsidRDefault="004000E7" w:rsidP="004000E7">
      <w:pPr>
        <w:widowControl w:val="0"/>
        <w:spacing w:after="0" w:line="240" w:lineRule="auto"/>
        <w:ind w:left="1416"/>
        <w:jc w:val="both"/>
        <w:rPr>
          <w:rFonts w:ascii="Arial" w:hAnsi="Arial" w:cs="Arial"/>
          <w:sz w:val="20"/>
          <w:lang w:val="es-ES"/>
        </w:rPr>
      </w:pPr>
      <w:r w:rsidRPr="004000E7">
        <w:rPr>
          <w:rFonts w:ascii="Arial" w:hAnsi="Arial" w:cs="Arial"/>
          <w:sz w:val="20"/>
          <w:lang w:val="es-ES"/>
        </w:rPr>
        <w:t xml:space="preserve">En caso de persona jurídica, copia del certificado de vigencia de poder </w:t>
      </w:r>
      <w:r w:rsidRPr="004000E7">
        <w:rPr>
          <w:rFonts w:ascii="Arial" w:hAnsi="Arial" w:cs="Arial"/>
          <w:color w:val="000000" w:themeColor="text1"/>
          <w:sz w:val="20"/>
          <w:lang w:val="es-ES"/>
        </w:rPr>
        <w:t xml:space="preserve">del representante legal, apoderado </w:t>
      </w:r>
      <w:r w:rsidRPr="004000E7">
        <w:rPr>
          <w:rFonts w:ascii="Arial" w:hAnsi="Arial" w:cs="Arial"/>
          <w:sz w:val="20"/>
          <w:lang w:val="es-ES"/>
        </w:rPr>
        <w:t>o mandatario designado para tal efecto.</w:t>
      </w:r>
    </w:p>
    <w:p w14:paraId="6F308382" w14:textId="77777777" w:rsidR="004000E7" w:rsidRPr="00952415" w:rsidRDefault="004000E7" w:rsidP="004000E7">
      <w:pPr>
        <w:pStyle w:val="Prrafodelista"/>
        <w:widowControl w:val="0"/>
        <w:spacing w:after="0" w:line="240" w:lineRule="auto"/>
        <w:ind w:left="1418"/>
        <w:jc w:val="both"/>
        <w:rPr>
          <w:rFonts w:ascii="Arial" w:hAnsi="Arial" w:cs="Arial"/>
          <w:sz w:val="20"/>
          <w:lang w:val="es-ES"/>
        </w:rPr>
      </w:pPr>
      <w:r w:rsidRPr="00952415">
        <w:rPr>
          <w:rFonts w:ascii="Arial" w:hAnsi="Arial" w:cs="Arial"/>
          <w:sz w:val="20"/>
          <w:lang w:val="es-ES"/>
        </w:rPr>
        <w:t>En caso de persona natural, copia del documento nacional de identidad o documento análogo, o del certificado de vigencia de poder otorgado por persona natural, del apoderado o mandatario, según corresponda.</w:t>
      </w:r>
    </w:p>
    <w:p w14:paraId="21FCE317" w14:textId="77777777" w:rsidR="004000E7" w:rsidRPr="00642F7F" w:rsidRDefault="004000E7" w:rsidP="004000E7">
      <w:pPr>
        <w:pStyle w:val="Prrafodelista"/>
        <w:widowControl w:val="0"/>
        <w:spacing w:after="0" w:line="240" w:lineRule="auto"/>
        <w:ind w:left="1418"/>
        <w:jc w:val="both"/>
        <w:rPr>
          <w:rFonts w:ascii="Arial" w:hAnsi="Arial" w:cs="Arial"/>
          <w:b/>
          <w:bCs/>
          <w:sz w:val="20"/>
          <w:lang w:val="es-ES"/>
        </w:rPr>
      </w:pPr>
      <w:r w:rsidRPr="00952415">
        <w:rPr>
          <w:rFonts w:ascii="Arial" w:hAnsi="Arial" w:cs="Arial"/>
          <w:sz w:val="20"/>
          <w:lang w:val="es-ES"/>
        </w:rPr>
        <w:t>En el caso de consorcios, este documento debe ser presentado por cada uno de los integrantes del consorcio que suscriba la promesa de consorcio, según corresponda.</w:t>
      </w:r>
    </w:p>
    <w:p w14:paraId="7E630F5C" w14:textId="15BB73D6" w:rsidR="004000E7" w:rsidRPr="00055F12" w:rsidRDefault="004000E7" w:rsidP="004000E7">
      <w:pPr>
        <w:pStyle w:val="Prrafodelista"/>
        <w:widowControl w:val="0"/>
        <w:spacing w:after="120" w:line="240" w:lineRule="auto"/>
        <w:ind w:left="1429"/>
        <w:jc w:val="both"/>
        <w:rPr>
          <w:rFonts w:ascii="Arial" w:hAnsi="Arial" w:cs="Arial"/>
          <w:color w:val="0000FF"/>
          <w:sz w:val="19"/>
          <w:szCs w:val="19"/>
          <w:lang w:val="es-ES_tradnl"/>
        </w:rPr>
      </w:pPr>
    </w:p>
    <w:p w14:paraId="4DA29021" w14:textId="6E18A591" w:rsidR="008E52B5" w:rsidRPr="007A751D" w:rsidRDefault="008D3E5C" w:rsidP="008E52B5">
      <w:pPr>
        <w:shd w:val="clear" w:color="auto" w:fill="FFFFFF"/>
        <w:spacing w:after="0" w:line="240" w:lineRule="auto"/>
        <w:jc w:val="both"/>
        <w:rPr>
          <w:rFonts w:ascii="Arial" w:eastAsia="Times New Roman" w:hAnsi="Arial" w:cs="Arial"/>
          <w:b/>
          <w:bCs/>
          <w:color w:val="201F1E"/>
          <w:sz w:val="20"/>
          <w:szCs w:val="20"/>
          <w:lang w:val="es-ES_tradnl" w:eastAsia="es-PE"/>
        </w:rPr>
      </w:pPr>
      <w:r w:rsidRPr="007A751D">
        <w:rPr>
          <w:rFonts w:ascii="Arial" w:eastAsia="Times New Roman" w:hAnsi="Arial" w:cs="Arial"/>
          <w:color w:val="000000"/>
          <w:sz w:val="20"/>
          <w:szCs w:val="20"/>
          <w:bdr w:val="none" w:sz="0" w:space="0" w:color="auto" w:frame="1"/>
          <w:lang w:val="es-ES_tradnl" w:eastAsia="es-PE"/>
        </w:rPr>
        <w:t xml:space="preserve">Los </w:t>
      </w:r>
      <w:r w:rsidR="007A751D">
        <w:rPr>
          <w:rFonts w:ascii="Arial" w:eastAsia="Times New Roman" w:hAnsi="Arial" w:cs="Arial"/>
          <w:color w:val="000000"/>
          <w:sz w:val="20"/>
          <w:szCs w:val="20"/>
          <w:bdr w:val="none" w:sz="0" w:space="0" w:color="auto" w:frame="1"/>
          <w:lang w:val="es-ES_tradnl" w:eastAsia="es-PE"/>
        </w:rPr>
        <w:t>proveedores</w:t>
      </w:r>
      <w:r w:rsidRPr="007A751D">
        <w:rPr>
          <w:rFonts w:ascii="Arial" w:eastAsia="Times New Roman" w:hAnsi="Arial" w:cs="Arial"/>
          <w:color w:val="000000"/>
          <w:sz w:val="20"/>
          <w:szCs w:val="20"/>
          <w:bdr w:val="none" w:sz="0" w:space="0" w:color="auto" w:frame="1"/>
          <w:lang w:val="es-ES_tradnl" w:eastAsia="es-PE"/>
        </w:rPr>
        <w:t xml:space="preserve"> deberán presentar su COTIZACION (MEJOR OFERTA)</w:t>
      </w:r>
      <w:r w:rsidR="004B2F1C" w:rsidRPr="007A751D">
        <w:rPr>
          <w:rFonts w:ascii="Arial" w:eastAsia="Times New Roman" w:hAnsi="Arial" w:cs="Arial"/>
          <w:color w:val="000000"/>
          <w:sz w:val="20"/>
          <w:szCs w:val="20"/>
          <w:bdr w:val="none" w:sz="0" w:space="0" w:color="auto" w:frame="1"/>
          <w:lang w:val="es-ES_tradnl" w:eastAsia="es-PE"/>
        </w:rPr>
        <w:t xml:space="preserve"> de</w:t>
      </w:r>
      <w:r w:rsidRPr="007A751D">
        <w:rPr>
          <w:rFonts w:ascii="Arial" w:eastAsia="Times New Roman" w:hAnsi="Arial" w:cs="Arial"/>
          <w:color w:val="000000"/>
          <w:sz w:val="20"/>
          <w:szCs w:val="20"/>
          <w:bdr w:val="none" w:sz="0" w:space="0" w:color="auto" w:frame="1"/>
          <w:lang w:val="es-ES_tradnl" w:eastAsia="es-PE"/>
        </w:rPr>
        <w:t xml:space="preserve"> </w:t>
      </w:r>
      <w:r w:rsidR="00AB4FC4" w:rsidRPr="007A751D">
        <w:rPr>
          <w:rFonts w:ascii="Arial" w:eastAsia="Times New Roman" w:hAnsi="Arial" w:cs="Arial"/>
          <w:b/>
          <w:color w:val="000000"/>
          <w:sz w:val="20"/>
          <w:szCs w:val="20"/>
          <w:u w:val="single"/>
          <w:bdr w:val="none" w:sz="0" w:space="0" w:color="auto" w:frame="1"/>
          <w:lang w:val="es-ES_tradnl" w:eastAsia="es-PE"/>
        </w:rPr>
        <w:t xml:space="preserve">manera </w:t>
      </w:r>
      <w:r w:rsidR="00952C61" w:rsidRPr="007A751D">
        <w:rPr>
          <w:rFonts w:ascii="Arial" w:eastAsia="Times New Roman" w:hAnsi="Arial" w:cs="Arial"/>
          <w:b/>
          <w:sz w:val="20"/>
          <w:szCs w:val="20"/>
          <w:u w:val="single"/>
          <w:bdr w:val="none" w:sz="0" w:space="0" w:color="auto" w:frame="1"/>
          <w:lang w:val="es-ES_tradnl" w:eastAsia="es-PE"/>
        </w:rPr>
        <w:t>presencial</w:t>
      </w:r>
      <w:r w:rsidR="00AB4FC4" w:rsidRPr="007A751D">
        <w:rPr>
          <w:rFonts w:ascii="Arial" w:eastAsia="Times New Roman" w:hAnsi="Arial" w:cs="Arial"/>
          <w:sz w:val="20"/>
          <w:szCs w:val="20"/>
          <w:bdr w:val="none" w:sz="0" w:space="0" w:color="auto" w:frame="1"/>
          <w:lang w:val="es-ES_tradnl" w:eastAsia="es-PE"/>
        </w:rPr>
        <w:t>, mediante carta dirigida al Programa Nacional de Inversiones en Salud, a</w:t>
      </w:r>
      <w:r w:rsidRPr="007A751D">
        <w:rPr>
          <w:rFonts w:ascii="Arial" w:eastAsia="Times New Roman" w:hAnsi="Arial" w:cs="Arial"/>
          <w:sz w:val="20"/>
          <w:szCs w:val="20"/>
          <w:bdr w:val="none" w:sz="0" w:space="0" w:color="auto" w:frame="1"/>
          <w:lang w:val="es-ES_tradnl" w:eastAsia="es-PE"/>
        </w:rPr>
        <w:t xml:space="preserve"> través </w:t>
      </w:r>
      <w:r w:rsidRPr="007A751D">
        <w:rPr>
          <w:rFonts w:ascii="Arial" w:eastAsia="Times New Roman" w:hAnsi="Arial" w:cs="Arial"/>
          <w:color w:val="000000"/>
          <w:sz w:val="20"/>
          <w:szCs w:val="20"/>
          <w:bdr w:val="none" w:sz="0" w:space="0" w:color="auto" w:frame="1"/>
          <w:lang w:val="es-ES_tradnl" w:eastAsia="es-PE"/>
        </w:rPr>
        <w:t>de mesa de partes de la Entidad</w:t>
      </w:r>
      <w:r w:rsidR="00AB4FC4" w:rsidRPr="007A751D">
        <w:rPr>
          <w:rFonts w:ascii="Arial" w:eastAsia="Times New Roman" w:hAnsi="Arial" w:cs="Arial"/>
          <w:color w:val="000000"/>
          <w:sz w:val="20"/>
          <w:szCs w:val="20"/>
          <w:bdr w:val="none" w:sz="0" w:space="0" w:color="auto" w:frame="1"/>
          <w:lang w:val="es-ES_tradnl" w:eastAsia="es-PE"/>
        </w:rPr>
        <w:t xml:space="preserve">, sito en Av. Faustino </w:t>
      </w:r>
      <w:r w:rsidR="007A6253" w:rsidRPr="007A751D">
        <w:rPr>
          <w:rFonts w:ascii="Arial" w:eastAsia="Times New Roman" w:hAnsi="Arial" w:cs="Arial"/>
          <w:color w:val="000000"/>
          <w:sz w:val="20"/>
          <w:szCs w:val="20"/>
          <w:bdr w:val="none" w:sz="0" w:space="0" w:color="auto" w:frame="1"/>
          <w:lang w:val="es-ES_tradnl" w:eastAsia="es-PE"/>
        </w:rPr>
        <w:t>Sánchez</w:t>
      </w:r>
      <w:r w:rsidR="00AB4FC4" w:rsidRPr="007A751D">
        <w:rPr>
          <w:rFonts w:ascii="Arial" w:eastAsia="Times New Roman" w:hAnsi="Arial" w:cs="Arial"/>
          <w:color w:val="000000"/>
          <w:sz w:val="20"/>
          <w:szCs w:val="20"/>
          <w:bdr w:val="none" w:sz="0" w:space="0" w:color="auto" w:frame="1"/>
          <w:lang w:val="es-ES_tradnl" w:eastAsia="es-PE"/>
        </w:rPr>
        <w:t xml:space="preserve"> </w:t>
      </w:r>
      <w:r w:rsidR="007A6253" w:rsidRPr="007A751D">
        <w:rPr>
          <w:rFonts w:ascii="Arial" w:eastAsia="Times New Roman" w:hAnsi="Arial" w:cs="Arial"/>
          <w:color w:val="000000"/>
          <w:sz w:val="20"/>
          <w:szCs w:val="20"/>
          <w:bdr w:val="none" w:sz="0" w:space="0" w:color="auto" w:frame="1"/>
          <w:lang w:val="es-ES_tradnl" w:eastAsia="es-PE"/>
        </w:rPr>
        <w:t>Carrión</w:t>
      </w:r>
      <w:r w:rsidR="00AB4FC4" w:rsidRPr="007A751D">
        <w:rPr>
          <w:rFonts w:ascii="Arial" w:eastAsia="Times New Roman" w:hAnsi="Arial" w:cs="Arial"/>
          <w:color w:val="000000"/>
          <w:sz w:val="20"/>
          <w:szCs w:val="20"/>
          <w:bdr w:val="none" w:sz="0" w:space="0" w:color="auto" w:frame="1"/>
          <w:lang w:val="es-ES_tradnl" w:eastAsia="es-PE"/>
        </w:rPr>
        <w:t xml:space="preserve"> N° 465 piso 13 - Magdalena del Mar, en el horario de atención </w:t>
      </w:r>
      <w:r w:rsidR="00952C61" w:rsidRPr="007A751D">
        <w:rPr>
          <w:rFonts w:ascii="Arial" w:eastAsia="Times New Roman" w:hAnsi="Arial" w:cs="Arial"/>
          <w:color w:val="000000"/>
          <w:sz w:val="20"/>
          <w:szCs w:val="20"/>
          <w:bdr w:val="none" w:sz="0" w:space="0" w:color="auto" w:frame="1"/>
          <w:lang w:val="es-ES_tradnl" w:eastAsia="es-PE"/>
        </w:rPr>
        <w:t xml:space="preserve">de 08:30 horas a 16:30 horas, </w:t>
      </w:r>
      <w:r w:rsidR="00952C61" w:rsidRPr="007A751D">
        <w:rPr>
          <w:rFonts w:ascii="Arial" w:eastAsia="Times New Roman" w:hAnsi="Arial" w:cs="Arial"/>
          <w:b/>
          <w:color w:val="000000"/>
          <w:sz w:val="20"/>
          <w:szCs w:val="20"/>
          <w:bdr w:val="none" w:sz="0" w:space="0" w:color="auto" w:frame="1"/>
          <w:lang w:val="es-ES_tradnl" w:eastAsia="es-PE"/>
        </w:rPr>
        <w:t xml:space="preserve">UNICAMENTE el día </w:t>
      </w:r>
      <w:r w:rsidR="00406DD1">
        <w:rPr>
          <w:rFonts w:ascii="Arial" w:eastAsia="Times New Roman" w:hAnsi="Arial" w:cs="Arial"/>
          <w:b/>
          <w:color w:val="000000"/>
          <w:sz w:val="20"/>
          <w:szCs w:val="20"/>
          <w:bdr w:val="none" w:sz="0" w:space="0" w:color="auto" w:frame="1"/>
          <w:lang w:val="es-ES_tradnl" w:eastAsia="es-PE"/>
        </w:rPr>
        <w:t>miércoles</w:t>
      </w:r>
      <w:r w:rsidR="00952C61" w:rsidRPr="007A751D">
        <w:rPr>
          <w:rFonts w:ascii="Arial" w:eastAsia="Times New Roman" w:hAnsi="Arial" w:cs="Arial"/>
          <w:b/>
          <w:color w:val="000000"/>
          <w:sz w:val="20"/>
          <w:szCs w:val="20"/>
          <w:bdr w:val="none" w:sz="0" w:space="0" w:color="auto" w:frame="1"/>
          <w:lang w:val="es-ES_tradnl" w:eastAsia="es-PE"/>
        </w:rPr>
        <w:t xml:space="preserve"> </w:t>
      </w:r>
      <w:r w:rsidR="004000E7">
        <w:rPr>
          <w:rFonts w:ascii="Arial" w:eastAsia="Times New Roman" w:hAnsi="Arial" w:cs="Arial"/>
          <w:b/>
          <w:color w:val="000000"/>
          <w:sz w:val="20"/>
          <w:szCs w:val="20"/>
          <w:bdr w:val="none" w:sz="0" w:space="0" w:color="auto" w:frame="1"/>
          <w:lang w:val="es-ES_tradnl" w:eastAsia="es-PE"/>
        </w:rPr>
        <w:t>1</w:t>
      </w:r>
      <w:r w:rsidR="00406DD1">
        <w:rPr>
          <w:rFonts w:ascii="Arial" w:eastAsia="Times New Roman" w:hAnsi="Arial" w:cs="Arial"/>
          <w:b/>
          <w:color w:val="000000"/>
          <w:sz w:val="20"/>
          <w:szCs w:val="20"/>
          <w:bdr w:val="none" w:sz="0" w:space="0" w:color="auto" w:frame="1"/>
          <w:lang w:val="es-ES_tradnl" w:eastAsia="es-PE"/>
        </w:rPr>
        <w:t>1</w:t>
      </w:r>
      <w:r w:rsidR="00952C61" w:rsidRPr="007A751D">
        <w:rPr>
          <w:rFonts w:ascii="Arial" w:eastAsia="Times New Roman" w:hAnsi="Arial" w:cs="Arial"/>
          <w:b/>
          <w:color w:val="000000"/>
          <w:sz w:val="20"/>
          <w:szCs w:val="20"/>
          <w:bdr w:val="none" w:sz="0" w:space="0" w:color="auto" w:frame="1"/>
          <w:lang w:val="es-ES_tradnl" w:eastAsia="es-PE"/>
        </w:rPr>
        <w:t xml:space="preserve"> de </w:t>
      </w:r>
      <w:r w:rsidR="004B2F1C" w:rsidRPr="007A751D">
        <w:rPr>
          <w:rFonts w:ascii="Arial" w:eastAsia="Times New Roman" w:hAnsi="Arial" w:cs="Arial"/>
          <w:b/>
          <w:color w:val="000000"/>
          <w:sz w:val="20"/>
          <w:szCs w:val="20"/>
          <w:bdr w:val="none" w:sz="0" w:space="0" w:color="auto" w:frame="1"/>
          <w:lang w:val="es-ES_tradnl" w:eastAsia="es-PE"/>
        </w:rPr>
        <w:t>setiembre</w:t>
      </w:r>
      <w:r w:rsidR="00952C61" w:rsidRPr="007A751D">
        <w:rPr>
          <w:rFonts w:ascii="Arial" w:eastAsia="Times New Roman" w:hAnsi="Arial" w:cs="Arial"/>
          <w:b/>
          <w:color w:val="000000"/>
          <w:sz w:val="20"/>
          <w:szCs w:val="20"/>
          <w:bdr w:val="none" w:sz="0" w:space="0" w:color="auto" w:frame="1"/>
          <w:lang w:val="es-ES_tradnl" w:eastAsia="es-PE"/>
        </w:rPr>
        <w:t xml:space="preserve"> de</w:t>
      </w:r>
      <w:r w:rsidR="004B2F1C" w:rsidRPr="007A751D">
        <w:rPr>
          <w:rFonts w:ascii="Arial" w:eastAsia="Times New Roman" w:hAnsi="Arial" w:cs="Arial"/>
          <w:b/>
          <w:color w:val="000000"/>
          <w:sz w:val="20"/>
          <w:szCs w:val="20"/>
          <w:bdr w:val="none" w:sz="0" w:space="0" w:color="auto" w:frame="1"/>
          <w:lang w:val="es-ES_tradnl" w:eastAsia="es-PE"/>
        </w:rPr>
        <w:t>l</w:t>
      </w:r>
      <w:r w:rsidR="00952C61" w:rsidRPr="007A751D">
        <w:rPr>
          <w:rFonts w:ascii="Arial" w:eastAsia="Times New Roman" w:hAnsi="Arial" w:cs="Arial"/>
          <w:b/>
          <w:color w:val="000000"/>
          <w:sz w:val="20"/>
          <w:szCs w:val="20"/>
          <w:bdr w:val="none" w:sz="0" w:space="0" w:color="auto" w:frame="1"/>
          <w:lang w:val="es-ES_tradnl" w:eastAsia="es-PE"/>
        </w:rPr>
        <w:t xml:space="preserve"> 202</w:t>
      </w:r>
      <w:r w:rsidR="001805BB" w:rsidRPr="007A751D">
        <w:rPr>
          <w:rFonts w:ascii="Arial" w:eastAsia="Times New Roman" w:hAnsi="Arial" w:cs="Arial"/>
          <w:b/>
          <w:color w:val="000000"/>
          <w:sz w:val="20"/>
          <w:szCs w:val="20"/>
          <w:bdr w:val="none" w:sz="0" w:space="0" w:color="auto" w:frame="1"/>
          <w:lang w:val="es-ES_tradnl" w:eastAsia="es-PE"/>
        </w:rPr>
        <w:t>4</w:t>
      </w:r>
      <w:r w:rsidR="00952C61" w:rsidRPr="007A751D">
        <w:rPr>
          <w:rFonts w:ascii="Arial" w:eastAsia="Times New Roman" w:hAnsi="Arial" w:cs="Arial"/>
          <w:color w:val="000000"/>
          <w:sz w:val="20"/>
          <w:szCs w:val="20"/>
          <w:bdr w:val="none" w:sz="0" w:space="0" w:color="auto" w:frame="1"/>
          <w:lang w:val="es-ES_tradnl" w:eastAsia="es-PE"/>
        </w:rPr>
        <w:t xml:space="preserve">. </w:t>
      </w:r>
    </w:p>
    <w:p w14:paraId="2DE6A413" w14:textId="352E55E9" w:rsidR="00182596" w:rsidRPr="007A751D" w:rsidRDefault="00182596" w:rsidP="00182596">
      <w:pPr>
        <w:shd w:val="clear" w:color="auto" w:fill="FFFFFF"/>
        <w:spacing w:after="0" w:line="240" w:lineRule="auto"/>
        <w:rPr>
          <w:rFonts w:ascii="Arial" w:eastAsia="Times New Roman" w:hAnsi="Arial" w:cs="Arial"/>
          <w:color w:val="201F1E"/>
          <w:sz w:val="20"/>
          <w:szCs w:val="20"/>
          <w:lang w:val="es-ES_tradnl" w:eastAsia="es-PE"/>
        </w:rPr>
      </w:pPr>
      <w:r w:rsidRPr="007A751D">
        <w:rPr>
          <w:rFonts w:ascii="Arial" w:eastAsia="Times New Roman" w:hAnsi="Arial" w:cs="Arial"/>
          <w:b/>
          <w:bCs/>
          <w:color w:val="201F1E"/>
          <w:sz w:val="20"/>
          <w:szCs w:val="20"/>
          <w:bdr w:val="none" w:sz="0" w:space="0" w:color="auto" w:frame="1"/>
          <w:lang w:val="es-ES_tradnl" w:eastAsia="es-PE"/>
        </w:rPr>
        <w:t> </w:t>
      </w:r>
    </w:p>
    <w:p w14:paraId="04312B19" w14:textId="489AC775" w:rsidR="00182596" w:rsidRPr="007A751D" w:rsidRDefault="00562AE8" w:rsidP="00182596">
      <w:pPr>
        <w:shd w:val="clear" w:color="auto" w:fill="FFFFFF"/>
        <w:spacing w:after="0" w:line="240" w:lineRule="auto"/>
        <w:rPr>
          <w:rFonts w:ascii="Arial" w:eastAsia="Times New Roman" w:hAnsi="Arial" w:cs="Arial"/>
          <w:color w:val="201F1E"/>
          <w:sz w:val="20"/>
          <w:szCs w:val="20"/>
          <w:lang w:val="es-ES_tradnl" w:eastAsia="es-PE"/>
        </w:rPr>
      </w:pPr>
      <w:r w:rsidRPr="007A751D">
        <w:rPr>
          <w:rFonts w:ascii="Arial" w:eastAsia="Times New Roman" w:hAnsi="Arial" w:cs="Arial"/>
          <w:color w:val="000000"/>
          <w:sz w:val="20"/>
          <w:szCs w:val="20"/>
          <w:bdr w:val="none" w:sz="0" w:space="0" w:color="auto" w:frame="1"/>
          <w:lang w:val="es-ES_tradnl" w:eastAsia="es-PE"/>
        </w:rPr>
        <w:t>Atentamente,</w:t>
      </w:r>
    </w:p>
    <w:p w14:paraId="6D4F086A" w14:textId="77777777" w:rsidR="0004276D" w:rsidRPr="007A751D" w:rsidRDefault="00182596" w:rsidP="00182596">
      <w:pPr>
        <w:shd w:val="clear" w:color="auto" w:fill="FFFFFF"/>
        <w:spacing w:after="0" w:line="240" w:lineRule="auto"/>
        <w:rPr>
          <w:rFonts w:ascii="Arial" w:eastAsia="Times New Roman" w:hAnsi="Arial" w:cs="Arial"/>
          <w:color w:val="201F1E"/>
          <w:sz w:val="20"/>
          <w:szCs w:val="20"/>
          <w:lang w:val="es-ES_tradnl" w:eastAsia="es-PE"/>
        </w:rPr>
      </w:pPr>
      <w:r w:rsidRPr="007A751D">
        <w:rPr>
          <w:rFonts w:ascii="Arial" w:eastAsia="Times New Roman" w:hAnsi="Arial" w:cs="Arial"/>
          <w:b/>
          <w:bCs/>
          <w:color w:val="000000"/>
          <w:sz w:val="20"/>
          <w:szCs w:val="20"/>
          <w:bdr w:val="none" w:sz="0" w:space="0" w:color="auto" w:frame="1"/>
          <w:lang w:val="es-ES_tradnl" w:eastAsia="es-PE"/>
        </w:rPr>
        <w:t> </w:t>
      </w:r>
    </w:p>
    <w:p w14:paraId="5DEA57CE" w14:textId="78DDCD7A" w:rsidR="00182596" w:rsidRPr="007A751D" w:rsidRDefault="00916226" w:rsidP="00182596">
      <w:pPr>
        <w:shd w:val="clear" w:color="auto" w:fill="FFFFFF"/>
        <w:spacing w:after="0" w:line="240" w:lineRule="auto"/>
        <w:rPr>
          <w:rFonts w:ascii="Arial" w:eastAsia="Times New Roman" w:hAnsi="Arial" w:cs="Arial"/>
          <w:b/>
          <w:bCs/>
          <w:color w:val="000000"/>
          <w:sz w:val="20"/>
          <w:szCs w:val="20"/>
          <w:bdr w:val="none" w:sz="0" w:space="0" w:color="auto" w:frame="1"/>
          <w:lang w:val="es-ES_tradnl" w:eastAsia="es-PE"/>
        </w:rPr>
      </w:pPr>
      <w:r w:rsidRPr="007A751D">
        <w:rPr>
          <w:rFonts w:ascii="Arial" w:eastAsia="Times New Roman" w:hAnsi="Arial" w:cs="Arial"/>
          <w:b/>
          <w:bCs/>
          <w:color w:val="000000"/>
          <w:sz w:val="20"/>
          <w:szCs w:val="20"/>
          <w:bdr w:val="none" w:sz="0" w:space="0" w:color="auto" w:frame="1"/>
          <w:lang w:val="es-ES_tradnl" w:eastAsia="es-PE"/>
        </w:rPr>
        <w:t>SUB UNIDAD DE LOGISTICA</w:t>
      </w:r>
    </w:p>
    <w:p w14:paraId="20DF5685" w14:textId="26463770" w:rsidR="00825D1C" w:rsidRDefault="00916226" w:rsidP="007A751D">
      <w:pPr>
        <w:shd w:val="clear" w:color="auto" w:fill="FFFFFF"/>
        <w:spacing w:after="0" w:line="240" w:lineRule="auto"/>
        <w:rPr>
          <w:rFonts w:ascii="Arial" w:eastAsia="Times New Roman" w:hAnsi="Arial" w:cs="Arial"/>
          <w:b/>
          <w:bCs/>
          <w:color w:val="000000"/>
          <w:sz w:val="20"/>
          <w:szCs w:val="20"/>
          <w:bdr w:val="none" w:sz="0" w:space="0" w:color="auto" w:frame="1"/>
          <w:lang w:val="es-ES_tradnl" w:eastAsia="es-PE"/>
        </w:rPr>
      </w:pPr>
      <w:r w:rsidRPr="007A751D">
        <w:rPr>
          <w:rFonts w:ascii="Arial" w:eastAsia="Times New Roman" w:hAnsi="Arial" w:cs="Arial"/>
          <w:b/>
          <w:bCs/>
          <w:color w:val="000000"/>
          <w:sz w:val="20"/>
          <w:szCs w:val="20"/>
          <w:bdr w:val="none" w:sz="0" w:space="0" w:color="auto" w:frame="1"/>
          <w:lang w:val="es-ES_tradnl" w:eastAsia="es-PE"/>
        </w:rPr>
        <w:t>PRONIS</w:t>
      </w:r>
    </w:p>
    <w:p w14:paraId="6EC97C55" w14:textId="3D4CF418" w:rsidR="00537266" w:rsidRDefault="00537266" w:rsidP="007A751D">
      <w:pPr>
        <w:shd w:val="clear" w:color="auto" w:fill="FFFFFF"/>
        <w:spacing w:after="0" w:line="240" w:lineRule="auto"/>
        <w:rPr>
          <w:rFonts w:ascii="Arial" w:eastAsia="Times New Roman" w:hAnsi="Arial" w:cs="Arial"/>
          <w:b/>
          <w:bCs/>
          <w:color w:val="000000"/>
          <w:sz w:val="20"/>
          <w:szCs w:val="20"/>
          <w:bdr w:val="none" w:sz="0" w:space="0" w:color="auto" w:frame="1"/>
          <w:lang w:val="es-ES_tradnl" w:eastAsia="es-PE"/>
        </w:rPr>
      </w:pPr>
    </w:p>
    <w:p w14:paraId="4C3D0600" w14:textId="5C1BFA33" w:rsidR="00537266" w:rsidRDefault="00537266" w:rsidP="007A751D">
      <w:pPr>
        <w:shd w:val="clear" w:color="auto" w:fill="FFFFFF"/>
        <w:spacing w:after="0" w:line="240" w:lineRule="auto"/>
        <w:rPr>
          <w:rFonts w:ascii="Arial" w:eastAsia="Times New Roman" w:hAnsi="Arial" w:cs="Arial"/>
          <w:b/>
          <w:bCs/>
          <w:color w:val="000000"/>
          <w:sz w:val="20"/>
          <w:szCs w:val="20"/>
          <w:bdr w:val="none" w:sz="0" w:space="0" w:color="auto" w:frame="1"/>
          <w:lang w:val="es-ES_tradnl" w:eastAsia="es-PE"/>
        </w:rPr>
      </w:pPr>
    </w:p>
    <w:p w14:paraId="385A6C51" w14:textId="601DFB45" w:rsidR="00537266" w:rsidRDefault="00537266" w:rsidP="007A751D">
      <w:pPr>
        <w:shd w:val="clear" w:color="auto" w:fill="FFFFFF"/>
        <w:spacing w:after="0" w:line="240" w:lineRule="auto"/>
        <w:rPr>
          <w:rFonts w:ascii="Arial" w:eastAsia="Times New Roman" w:hAnsi="Arial" w:cs="Arial"/>
          <w:b/>
          <w:bCs/>
          <w:color w:val="000000"/>
          <w:sz w:val="20"/>
          <w:szCs w:val="20"/>
          <w:bdr w:val="none" w:sz="0" w:space="0" w:color="auto" w:frame="1"/>
          <w:lang w:val="es-ES_tradnl" w:eastAsia="es-PE"/>
        </w:rPr>
      </w:pPr>
      <w:r>
        <w:rPr>
          <w:rFonts w:ascii="Arial" w:eastAsia="Times New Roman" w:hAnsi="Arial" w:cs="Arial"/>
          <w:b/>
          <w:bCs/>
          <w:color w:val="000000"/>
          <w:sz w:val="20"/>
          <w:szCs w:val="20"/>
          <w:bdr w:val="none" w:sz="0" w:space="0" w:color="auto" w:frame="1"/>
          <w:lang w:val="es-ES_tradnl" w:eastAsia="es-PE"/>
        </w:rPr>
        <w:t>Nota el Expediente técnico se encuentra alojado en el siguiente LINK</w:t>
      </w:r>
      <w:r w:rsidR="006C78A1">
        <w:rPr>
          <w:rFonts w:ascii="Arial" w:eastAsia="Times New Roman" w:hAnsi="Arial" w:cs="Arial"/>
          <w:b/>
          <w:bCs/>
          <w:color w:val="000000"/>
          <w:sz w:val="20"/>
          <w:szCs w:val="20"/>
          <w:bdr w:val="none" w:sz="0" w:space="0" w:color="auto" w:frame="1"/>
          <w:lang w:val="es-ES_tradnl" w:eastAsia="es-PE"/>
        </w:rPr>
        <w:t xml:space="preserve"> INSTITUCIONAL</w:t>
      </w:r>
      <w:r>
        <w:rPr>
          <w:rFonts w:ascii="Arial" w:eastAsia="Times New Roman" w:hAnsi="Arial" w:cs="Arial"/>
          <w:b/>
          <w:bCs/>
          <w:color w:val="000000"/>
          <w:sz w:val="20"/>
          <w:szCs w:val="20"/>
          <w:bdr w:val="none" w:sz="0" w:space="0" w:color="auto" w:frame="1"/>
          <w:lang w:val="es-ES_tradnl" w:eastAsia="es-PE"/>
        </w:rPr>
        <w:t>:</w:t>
      </w:r>
    </w:p>
    <w:p w14:paraId="51E6A2E5" w14:textId="18041C7C" w:rsidR="00537266" w:rsidRDefault="00537266" w:rsidP="007A751D">
      <w:pPr>
        <w:shd w:val="clear" w:color="auto" w:fill="FFFFFF"/>
        <w:spacing w:after="0" w:line="240" w:lineRule="auto"/>
        <w:rPr>
          <w:rFonts w:ascii="Arial" w:eastAsia="Times New Roman" w:hAnsi="Arial" w:cs="Arial"/>
          <w:b/>
          <w:bCs/>
          <w:color w:val="000000"/>
          <w:sz w:val="20"/>
          <w:szCs w:val="20"/>
          <w:bdr w:val="none" w:sz="0" w:space="0" w:color="auto" w:frame="1"/>
          <w:lang w:val="es-ES_tradnl" w:eastAsia="es-PE"/>
        </w:rPr>
      </w:pPr>
    </w:p>
    <w:p w14:paraId="70C58D19" w14:textId="65C2DFEE" w:rsidR="00537266" w:rsidRDefault="00537266" w:rsidP="007A751D">
      <w:pPr>
        <w:shd w:val="clear" w:color="auto" w:fill="FFFFFF"/>
        <w:spacing w:after="0" w:line="240" w:lineRule="auto"/>
        <w:rPr>
          <w:rFonts w:ascii="Arial" w:eastAsia="Times New Roman" w:hAnsi="Arial" w:cs="Arial"/>
          <w:b/>
          <w:bCs/>
          <w:color w:val="000000"/>
          <w:sz w:val="20"/>
          <w:szCs w:val="20"/>
          <w:bdr w:val="none" w:sz="0" w:space="0" w:color="auto" w:frame="1"/>
          <w:lang w:val="es-ES_tradnl" w:eastAsia="es-PE"/>
        </w:rPr>
      </w:pPr>
    </w:p>
    <w:p w14:paraId="1BBD7B5E" w14:textId="77777777" w:rsidR="006C78A1" w:rsidRDefault="006C78A1" w:rsidP="006C78A1">
      <w:hyperlink r:id="rId7" w:history="1">
        <w:r>
          <w:rPr>
            <w:rStyle w:val="Hipervnculo"/>
          </w:rPr>
          <w:t>https://intranet.pronis.gob.pe/Publicaciones/EXP_TEC_SALDO_DE_SALDO_QUILLABAMBA.zip</w:t>
        </w:r>
      </w:hyperlink>
    </w:p>
    <w:p w14:paraId="61CB1EE8" w14:textId="77777777" w:rsidR="00537266" w:rsidRDefault="00537266" w:rsidP="007A751D">
      <w:pPr>
        <w:shd w:val="clear" w:color="auto" w:fill="FFFFFF"/>
        <w:spacing w:after="0" w:line="240" w:lineRule="auto"/>
        <w:rPr>
          <w:rFonts w:ascii="Arial" w:eastAsia="Times New Roman" w:hAnsi="Arial" w:cs="Arial"/>
          <w:b/>
          <w:bCs/>
          <w:color w:val="000000"/>
          <w:sz w:val="20"/>
          <w:szCs w:val="20"/>
          <w:bdr w:val="none" w:sz="0" w:space="0" w:color="auto" w:frame="1"/>
          <w:lang w:val="es-ES_tradnl" w:eastAsia="es-PE"/>
        </w:rPr>
      </w:pPr>
    </w:p>
    <w:p w14:paraId="6A5F6D6B" w14:textId="77777777" w:rsidR="00537266" w:rsidRDefault="00537266" w:rsidP="007A751D">
      <w:pPr>
        <w:shd w:val="clear" w:color="auto" w:fill="FFFFFF"/>
        <w:spacing w:after="0" w:line="240" w:lineRule="auto"/>
        <w:rPr>
          <w:rFonts w:ascii="Arial" w:eastAsia="Times New Roman" w:hAnsi="Arial" w:cs="Arial"/>
          <w:b/>
          <w:bCs/>
          <w:color w:val="000000"/>
          <w:sz w:val="20"/>
          <w:szCs w:val="20"/>
          <w:bdr w:val="none" w:sz="0" w:space="0" w:color="auto" w:frame="1"/>
          <w:lang w:val="es-ES_tradnl" w:eastAsia="es-PE"/>
        </w:rPr>
      </w:pPr>
    </w:p>
    <w:p w14:paraId="024DA963" w14:textId="7867DD47" w:rsidR="00537266" w:rsidRDefault="00537266" w:rsidP="007A751D">
      <w:pPr>
        <w:shd w:val="clear" w:color="auto" w:fill="FFFFFF"/>
        <w:spacing w:after="0" w:line="240" w:lineRule="auto"/>
        <w:rPr>
          <w:rFonts w:ascii="Arial" w:eastAsia="Times New Roman" w:hAnsi="Arial" w:cs="Arial"/>
          <w:b/>
          <w:bCs/>
          <w:color w:val="000000"/>
          <w:sz w:val="20"/>
          <w:szCs w:val="20"/>
          <w:bdr w:val="none" w:sz="0" w:space="0" w:color="auto" w:frame="1"/>
          <w:lang w:val="es-ES_tradnl" w:eastAsia="es-PE"/>
        </w:rPr>
      </w:pPr>
      <w:bookmarkStart w:id="0" w:name="_GoBack"/>
      <w:bookmarkEnd w:id="0"/>
    </w:p>
    <w:p w14:paraId="43A0F457" w14:textId="10CA8EA4" w:rsidR="00537266" w:rsidRDefault="00537266" w:rsidP="007A751D">
      <w:pPr>
        <w:shd w:val="clear" w:color="auto" w:fill="FFFFFF"/>
        <w:spacing w:after="0" w:line="240" w:lineRule="auto"/>
        <w:rPr>
          <w:rFonts w:ascii="Arial" w:eastAsia="Times New Roman" w:hAnsi="Arial" w:cs="Arial"/>
          <w:b/>
          <w:bCs/>
          <w:color w:val="000000"/>
          <w:sz w:val="20"/>
          <w:szCs w:val="20"/>
          <w:bdr w:val="none" w:sz="0" w:space="0" w:color="auto" w:frame="1"/>
          <w:lang w:val="es-ES_tradnl" w:eastAsia="es-PE"/>
        </w:rPr>
      </w:pPr>
    </w:p>
    <w:p w14:paraId="32B461DE" w14:textId="4D1B40BD" w:rsidR="00537266" w:rsidRDefault="00537266" w:rsidP="007A751D">
      <w:pPr>
        <w:shd w:val="clear" w:color="auto" w:fill="FFFFFF"/>
        <w:spacing w:after="0" w:line="240" w:lineRule="auto"/>
        <w:rPr>
          <w:rFonts w:ascii="Arial" w:eastAsia="Times New Roman" w:hAnsi="Arial" w:cs="Arial"/>
          <w:b/>
          <w:bCs/>
          <w:color w:val="000000"/>
          <w:sz w:val="20"/>
          <w:szCs w:val="20"/>
          <w:bdr w:val="none" w:sz="0" w:space="0" w:color="auto" w:frame="1"/>
          <w:lang w:val="es-ES_tradnl" w:eastAsia="es-PE"/>
        </w:rPr>
      </w:pPr>
    </w:p>
    <w:p w14:paraId="298F6A41" w14:textId="7DEC000C" w:rsidR="00537266" w:rsidRDefault="00537266" w:rsidP="007A751D">
      <w:pPr>
        <w:shd w:val="clear" w:color="auto" w:fill="FFFFFF"/>
        <w:spacing w:after="0" w:line="240" w:lineRule="auto"/>
        <w:rPr>
          <w:rFonts w:ascii="Arial" w:eastAsia="Times New Roman" w:hAnsi="Arial" w:cs="Arial"/>
          <w:b/>
          <w:bCs/>
          <w:color w:val="000000"/>
          <w:sz w:val="20"/>
          <w:szCs w:val="20"/>
          <w:bdr w:val="none" w:sz="0" w:space="0" w:color="auto" w:frame="1"/>
          <w:lang w:val="es-ES_tradnl" w:eastAsia="es-PE"/>
        </w:rPr>
      </w:pPr>
    </w:p>
    <w:p w14:paraId="61CAD4A7" w14:textId="77777777" w:rsidR="00537266" w:rsidRPr="007A751D" w:rsidRDefault="00537266" w:rsidP="007A751D">
      <w:pPr>
        <w:shd w:val="clear" w:color="auto" w:fill="FFFFFF"/>
        <w:spacing w:after="0" w:line="240" w:lineRule="auto"/>
        <w:rPr>
          <w:rFonts w:ascii="Arial" w:eastAsia="Times New Roman" w:hAnsi="Arial" w:cs="Arial"/>
          <w:color w:val="201F1E"/>
          <w:sz w:val="20"/>
          <w:szCs w:val="20"/>
          <w:lang w:val="es-ES_tradnl" w:eastAsia="es-PE"/>
        </w:rPr>
      </w:pPr>
    </w:p>
    <w:sectPr w:rsidR="00537266" w:rsidRPr="007A751D" w:rsidSect="00CF7186">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F2A92" w14:textId="77777777" w:rsidR="00083B73" w:rsidRDefault="00083B73" w:rsidP="00994E14">
      <w:pPr>
        <w:spacing w:after="0" w:line="240" w:lineRule="auto"/>
      </w:pPr>
      <w:r>
        <w:separator/>
      </w:r>
    </w:p>
  </w:endnote>
  <w:endnote w:type="continuationSeparator" w:id="0">
    <w:p w14:paraId="649B630F" w14:textId="77777777" w:rsidR="00083B73" w:rsidRDefault="00083B73" w:rsidP="00994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5BA17" w14:textId="27D6E6D7" w:rsidR="00EF45A4" w:rsidRPr="005107AE" w:rsidRDefault="00EF45A4" w:rsidP="00EF45A4">
    <w:pPr>
      <w:pStyle w:val="Piedepgina"/>
      <w:rPr>
        <w:rFonts w:ascii="Calibri" w:eastAsia="Calibri" w:hAnsi="Calibri" w:cs="Times New Roman"/>
        <w:noProof/>
        <w:lang w:eastAsia="es-PE"/>
      </w:rPr>
    </w:pPr>
    <w:r w:rsidRPr="005107AE">
      <w:rPr>
        <w:rFonts w:ascii="Calibri" w:eastAsia="Calibri" w:hAnsi="Calibri" w:cs="Times New Roman"/>
        <w:noProof/>
        <w:lang w:val="es-MX" w:eastAsia="es-MX"/>
      </w:rPr>
      <w:drawing>
        <wp:anchor distT="0" distB="0" distL="114300" distR="114300" simplePos="0" relativeHeight="251663360" behindDoc="0" locked="0" layoutInCell="1" allowOverlap="1" wp14:anchorId="34BC1A59" wp14:editId="203EFCC6">
          <wp:simplePos x="0" y="0"/>
          <wp:positionH relativeFrom="margin">
            <wp:posOffset>4020185</wp:posOffset>
          </wp:positionH>
          <wp:positionV relativeFrom="paragraph">
            <wp:posOffset>-58420</wp:posOffset>
          </wp:positionV>
          <wp:extent cx="1532255" cy="1009650"/>
          <wp:effectExtent l="0" t="0" r="0" b="0"/>
          <wp:wrapSquare wrapText="bothSides"/>
          <wp:docPr id="3" name="Imagen 3" descr="Nuevo logo gestión_2 copi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uevo logo gestión_2 copi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2255" cy="1009650"/>
                  </a:xfrm>
                  <a:prstGeom prst="rect">
                    <a:avLst/>
                  </a:prstGeom>
                  <a:noFill/>
                </pic:spPr>
              </pic:pic>
            </a:graphicData>
          </a:graphic>
          <wp14:sizeRelH relativeFrom="margin">
            <wp14:pctWidth>0</wp14:pctWidth>
          </wp14:sizeRelH>
          <wp14:sizeRelV relativeFrom="margin">
            <wp14:pctHeight>0</wp14:pctHeight>
          </wp14:sizeRelV>
        </wp:anchor>
      </w:drawing>
    </w:r>
  </w:p>
  <w:p w14:paraId="4B31133E" w14:textId="7A629813" w:rsidR="00EF45A4" w:rsidRDefault="00EF45A4" w:rsidP="00EF45A4">
    <w:pPr>
      <w:pStyle w:val="Piedepgina"/>
    </w:pPr>
    <w:r w:rsidRPr="005107AE">
      <w:rPr>
        <w:rFonts w:ascii="Calibri" w:eastAsia="Calibri" w:hAnsi="Calibri" w:cs="Times New Roman"/>
        <w:noProof/>
        <w:lang w:val="es-MX" w:eastAsia="es-MX"/>
      </w:rPr>
      <w:drawing>
        <wp:anchor distT="0" distB="0" distL="114300" distR="114300" simplePos="0" relativeHeight="251662336" behindDoc="0" locked="0" layoutInCell="1" allowOverlap="1" wp14:anchorId="0442DC08" wp14:editId="790398E3">
          <wp:simplePos x="0" y="0"/>
          <wp:positionH relativeFrom="column">
            <wp:posOffset>2215515</wp:posOffset>
          </wp:positionH>
          <wp:positionV relativeFrom="paragraph">
            <wp:posOffset>14605</wp:posOffset>
          </wp:positionV>
          <wp:extent cx="1543050" cy="772795"/>
          <wp:effectExtent l="0" t="0" r="0" b="8255"/>
          <wp:wrapSquare wrapText="bothSides"/>
          <wp:docPr id="2" name="Imagen 2" descr="logo nuevo bicenten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logo nuevo bicentenari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3050" cy="77279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s-PE"/>
      </w:rPr>
      <w:tab/>
    </w:r>
  </w:p>
  <w:p w14:paraId="173D1DD7" w14:textId="567C8F0E" w:rsidR="00CF7186" w:rsidRPr="00EF45A4" w:rsidRDefault="00CF7186" w:rsidP="00EF45A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D8E0A" w14:textId="77777777" w:rsidR="00083B73" w:rsidRDefault="00083B73" w:rsidP="00994E14">
      <w:pPr>
        <w:spacing w:after="0" w:line="240" w:lineRule="auto"/>
      </w:pPr>
      <w:r>
        <w:separator/>
      </w:r>
    </w:p>
  </w:footnote>
  <w:footnote w:type="continuationSeparator" w:id="0">
    <w:p w14:paraId="266937AF" w14:textId="77777777" w:rsidR="00083B73" w:rsidRDefault="00083B73" w:rsidP="00994E14">
      <w:pPr>
        <w:spacing w:after="0" w:line="240" w:lineRule="auto"/>
      </w:pPr>
      <w:r>
        <w:continuationSeparator/>
      </w:r>
    </w:p>
  </w:footnote>
  <w:footnote w:id="1">
    <w:p w14:paraId="42F07F40" w14:textId="77777777" w:rsidR="00055F12" w:rsidRDefault="00055F12" w:rsidP="00055F12">
      <w:pPr>
        <w:pStyle w:val="Textonotapie"/>
        <w:ind w:left="284" w:hanging="284"/>
        <w:jc w:val="both"/>
        <w:rPr>
          <w:rFonts w:ascii="Arial" w:hAnsi="Arial" w:cs="Arial"/>
          <w:sz w:val="16"/>
          <w:szCs w:val="16"/>
        </w:rPr>
      </w:pPr>
      <w:r w:rsidRPr="005354E2">
        <w:rPr>
          <w:rStyle w:val="Refdenotaalpie"/>
          <w:rFonts w:ascii="Arial" w:hAnsi="Arial" w:cs="Arial"/>
          <w:sz w:val="16"/>
          <w:szCs w:val="16"/>
        </w:rPr>
        <w:footnoteRef/>
      </w:r>
      <w:r w:rsidRPr="005354E2">
        <w:rPr>
          <w:rFonts w:ascii="Arial" w:hAnsi="Arial" w:cs="Arial"/>
          <w:sz w:val="16"/>
          <w:szCs w:val="16"/>
        </w:rPr>
        <w:t xml:space="preserve"> </w:t>
      </w:r>
      <w:r w:rsidRPr="005354E2">
        <w:rPr>
          <w:rFonts w:ascii="Arial" w:hAnsi="Arial" w:cs="Arial"/>
          <w:sz w:val="16"/>
          <w:szCs w:val="16"/>
        </w:rPr>
        <w:tab/>
      </w:r>
      <w:r w:rsidRPr="00A5070B">
        <w:rPr>
          <w:rFonts w:ascii="Arial" w:hAnsi="Arial" w:cs="Arial"/>
          <w:sz w:val="16"/>
          <w:szCs w:val="16"/>
        </w:rPr>
        <w:t>Según lo previsto en la Opinión N° 009-2016/DTN.</w:t>
      </w:r>
    </w:p>
    <w:p w14:paraId="1F4E8628" w14:textId="77777777" w:rsidR="00055F12" w:rsidRPr="00510E7A" w:rsidRDefault="00055F12" w:rsidP="00055F12">
      <w:pPr>
        <w:pStyle w:val="Textonotapie"/>
        <w:ind w:left="284" w:hanging="284"/>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4F724" w14:textId="43950889" w:rsidR="00CF7186" w:rsidRDefault="00CF7186">
    <w:pPr>
      <w:pStyle w:val="Encabezado"/>
    </w:pPr>
    <w:r>
      <w:rPr>
        <w:noProof/>
        <w:lang w:val="es-MX" w:eastAsia="es-MX"/>
      </w:rPr>
      <w:drawing>
        <wp:anchor distT="0" distB="0" distL="114300" distR="114300" simplePos="0" relativeHeight="251659264" behindDoc="0" locked="0" layoutInCell="1" allowOverlap="1" wp14:anchorId="43C5E2ED" wp14:editId="47753F58">
          <wp:simplePos x="0" y="0"/>
          <wp:positionH relativeFrom="margin">
            <wp:align>left</wp:align>
          </wp:positionH>
          <wp:positionV relativeFrom="paragraph">
            <wp:posOffset>-268605</wp:posOffset>
          </wp:positionV>
          <wp:extent cx="5353050" cy="495300"/>
          <wp:effectExtent l="0" t="0" r="0" b="0"/>
          <wp:wrapNone/>
          <wp:docPr id="6" name="Imagen 6" descr="pastilla minsa pro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astilla minsa pron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53050" cy="495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5194DD" w14:textId="42800037" w:rsidR="00CF7186" w:rsidRDefault="00CF7186">
    <w:pPr>
      <w:pStyle w:val="Encabezado"/>
    </w:pPr>
  </w:p>
  <w:p w14:paraId="37426895" w14:textId="77777777" w:rsidR="00EF45A4" w:rsidRPr="001B275D" w:rsidRDefault="00EF45A4" w:rsidP="00EF45A4">
    <w:pPr>
      <w:pStyle w:val="Sinespaciado"/>
      <w:jc w:val="center"/>
      <w:rPr>
        <w:rFonts w:ascii="Arial" w:hAnsi="Arial" w:cs="Arial"/>
        <w:color w:val="000000"/>
        <w:sz w:val="16"/>
        <w:szCs w:val="16"/>
      </w:rPr>
    </w:pPr>
    <w:r w:rsidRPr="001B275D">
      <w:rPr>
        <w:rFonts w:ascii="Arial" w:hAnsi="Arial" w:cs="Arial"/>
        <w:color w:val="000000"/>
        <w:sz w:val="16"/>
        <w:szCs w:val="16"/>
      </w:rPr>
      <w:t>“Decenio de la Igualdad de oportunidades para mujeres y hombres”</w:t>
    </w:r>
  </w:p>
  <w:p w14:paraId="09B2DB39" w14:textId="77777777" w:rsidR="00EF45A4" w:rsidRPr="001B275D" w:rsidRDefault="00EF45A4" w:rsidP="00EF45A4">
    <w:pPr>
      <w:pStyle w:val="Sinespaciado"/>
      <w:jc w:val="center"/>
      <w:rPr>
        <w:rFonts w:ascii="Arial" w:hAnsi="Arial" w:cs="Arial"/>
        <w:i/>
        <w:sz w:val="16"/>
        <w:szCs w:val="16"/>
      </w:rPr>
    </w:pPr>
    <w:r w:rsidRPr="001B275D">
      <w:rPr>
        <w:rFonts w:ascii="Arial" w:hAnsi="Arial" w:cs="Arial"/>
        <w:color w:val="000000"/>
        <w:sz w:val="16"/>
        <w:szCs w:val="16"/>
      </w:rPr>
      <w:t>“Año del Bicentenario, de la consolidación de nuestra Independencia, y de la conmemoración de las heroicas batallas de Junín y Ayacucho”</w:t>
    </w:r>
  </w:p>
  <w:p w14:paraId="24DBFDC5" w14:textId="1A220B9E" w:rsidR="00CF7186" w:rsidRDefault="00CF718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7111B"/>
    <w:multiLevelType w:val="hybridMultilevel"/>
    <w:tmpl w:val="1032A982"/>
    <w:lvl w:ilvl="0" w:tplc="D340FADE">
      <w:start w:val="1"/>
      <w:numFmt w:val="lowerLetter"/>
      <w:lvlText w:val="%1)"/>
      <w:lvlJc w:val="left"/>
      <w:pPr>
        <w:ind w:left="1068" w:hanging="360"/>
      </w:pPr>
      <w:rPr>
        <w:rFonts w:cs="Times New Roman"/>
        <w:b w:val="0"/>
      </w:rPr>
    </w:lvl>
    <w:lvl w:ilvl="1" w:tplc="F590447A">
      <w:start w:val="1"/>
      <w:numFmt w:val="lowerLetter"/>
      <w:suff w:val="space"/>
      <w:lvlText w:val="%2."/>
      <w:lvlJc w:val="left"/>
      <w:pPr>
        <w:ind w:left="1788" w:hanging="360"/>
      </w:pPr>
      <w:rPr>
        <w:rFonts w:cs="Times New Roman" w:hint="default"/>
      </w:rPr>
    </w:lvl>
    <w:lvl w:ilvl="2" w:tplc="0C0A001B" w:tentative="1">
      <w:start w:val="1"/>
      <w:numFmt w:val="lowerRoman"/>
      <w:lvlText w:val="%3."/>
      <w:lvlJc w:val="right"/>
      <w:pPr>
        <w:ind w:left="2508" w:hanging="180"/>
      </w:pPr>
      <w:rPr>
        <w:rFonts w:cs="Times New Roman"/>
      </w:rPr>
    </w:lvl>
    <w:lvl w:ilvl="3" w:tplc="0C0A000F" w:tentative="1">
      <w:start w:val="1"/>
      <w:numFmt w:val="decimal"/>
      <w:lvlText w:val="%4."/>
      <w:lvlJc w:val="left"/>
      <w:pPr>
        <w:ind w:left="3228" w:hanging="360"/>
      </w:pPr>
      <w:rPr>
        <w:rFonts w:cs="Times New Roman"/>
      </w:rPr>
    </w:lvl>
    <w:lvl w:ilvl="4" w:tplc="0C0A0019" w:tentative="1">
      <w:start w:val="1"/>
      <w:numFmt w:val="lowerLetter"/>
      <w:lvlText w:val="%5."/>
      <w:lvlJc w:val="left"/>
      <w:pPr>
        <w:ind w:left="3948" w:hanging="360"/>
      </w:pPr>
      <w:rPr>
        <w:rFonts w:cs="Times New Roman"/>
      </w:rPr>
    </w:lvl>
    <w:lvl w:ilvl="5" w:tplc="0C0A001B" w:tentative="1">
      <w:start w:val="1"/>
      <w:numFmt w:val="lowerRoman"/>
      <w:lvlText w:val="%6."/>
      <w:lvlJc w:val="right"/>
      <w:pPr>
        <w:ind w:left="4668" w:hanging="180"/>
      </w:pPr>
      <w:rPr>
        <w:rFonts w:cs="Times New Roman"/>
      </w:rPr>
    </w:lvl>
    <w:lvl w:ilvl="6" w:tplc="0C0A000F" w:tentative="1">
      <w:start w:val="1"/>
      <w:numFmt w:val="decimal"/>
      <w:lvlText w:val="%7."/>
      <w:lvlJc w:val="left"/>
      <w:pPr>
        <w:ind w:left="5388" w:hanging="360"/>
      </w:pPr>
      <w:rPr>
        <w:rFonts w:cs="Times New Roman"/>
      </w:rPr>
    </w:lvl>
    <w:lvl w:ilvl="7" w:tplc="0C0A0019" w:tentative="1">
      <w:start w:val="1"/>
      <w:numFmt w:val="lowerLetter"/>
      <w:lvlText w:val="%8."/>
      <w:lvlJc w:val="left"/>
      <w:pPr>
        <w:ind w:left="6108" w:hanging="360"/>
      </w:pPr>
      <w:rPr>
        <w:rFonts w:cs="Times New Roman"/>
      </w:rPr>
    </w:lvl>
    <w:lvl w:ilvl="8" w:tplc="0C0A001B" w:tentative="1">
      <w:start w:val="1"/>
      <w:numFmt w:val="lowerRoman"/>
      <w:lvlText w:val="%9."/>
      <w:lvlJc w:val="right"/>
      <w:pPr>
        <w:ind w:left="6828" w:hanging="180"/>
      </w:pPr>
      <w:rPr>
        <w:rFonts w:cs="Times New Roman"/>
      </w:rPr>
    </w:lvl>
  </w:abstractNum>
  <w:abstractNum w:abstractNumId="1" w15:restartNumberingAfterBreak="0">
    <w:nsid w:val="1C645A65"/>
    <w:multiLevelType w:val="hybridMultilevel"/>
    <w:tmpl w:val="5E520B2C"/>
    <w:lvl w:ilvl="0" w:tplc="280A0005">
      <w:start w:val="1"/>
      <w:numFmt w:val="bullet"/>
      <w:lvlText w:val=""/>
      <w:lvlJc w:val="left"/>
      <w:pPr>
        <w:ind w:left="860" w:hanging="360"/>
      </w:pPr>
      <w:rPr>
        <w:rFonts w:ascii="Wingdings" w:hAnsi="Wingdings" w:hint="default"/>
      </w:rPr>
    </w:lvl>
    <w:lvl w:ilvl="1" w:tplc="280A0003" w:tentative="1">
      <w:start w:val="1"/>
      <w:numFmt w:val="bullet"/>
      <w:lvlText w:val="o"/>
      <w:lvlJc w:val="left"/>
      <w:pPr>
        <w:ind w:left="1580" w:hanging="360"/>
      </w:pPr>
      <w:rPr>
        <w:rFonts w:ascii="Courier New" w:hAnsi="Courier New" w:cs="Courier New" w:hint="default"/>
      </w:rPr>
    </w:lvl>
    <w:lvl w:ilvl="2" w:tplc="280A0005" w:tentative="1">
      <w:start w:val="1"/>
      <w:numFmt w:val="bullet"/>
      <w:lvlText w:val=""/>
      <w:lvlJc w:val="left"/>
      <w:pPr>
        <w:ind w:left="2300" w:hanging="360"/>
      </w:pPr>
      <w:rPr>
        <w:rFonts w:ascii="Wingdings" w:hAnsi="Wingdings" w:hint="default"/>
      </w:rPr>
    </w:lvl>
    <w:lvl w:ilvl="3" w:tplc="280A0001" w:tentative="1">
      <w:start w:val="1"/>
      <w:numFmt w:val="bullet"/>
      <w:lvlText w:val=""/>
      <w:lvlJc w:val="left"/>
      <w:pPr>
        <w:ind w:left="3020" w:hanging="360"/>
      </w:pPr>
      <w:rPr>
        <w:rFonts w:ascii="Symbol" w:hAnsi="Symbol" w:hint="default"/>
      </w:rPr>
    </w:lvl>
    <w:lvl w:ilvl="4" w:tplc="280A0003" w:tentative="1">
      <w:start w:val="1"/>
      <w:numFmt w:val="bullet"/>
      <w:lvlText w:val="o"/>
      <w:lvlJc w:val="left"/>
      <w:pPr>
        <w:ind w:left="3740" w:hanging="360"/>
      </w:pPr>
      <w:rPr>
        <w:rFonts w:ascii="Courier New" w:hAnsi="Courier New" w:cs="Courier New" w:hint="default"/>
      </w:rPr>
    </w:lvl>
    <w:lvl w:ilvl="5" w:tplc="280A0005" w:tentative="1">
      <w:start w:val="1"/>
      <w:numFmt w:val="bullet"/>
      <w:lvlText w:val=""/>
      <w:lvlJc w:val="left"/>
      <w:pPr>
        <w:ind w:left="4460" w:hanging="360"/>
      </w:pPr>
      <w:rPr>
        <w:rFonts w:ascii="Wingdings" w:hAnsi="Wingdings" w:hint="default"/>
      </w:rPr>
    </w:lvl>
    <w:lvl w:ilvl="6" w:tplc="280A0001" w:tentative="1">
      <w:start w:val="1"/>
      <w:numFmt w:val="bullet"/>
      <w:lvlText w:val=""/>
      <w:lvlJc w:val="left"/>
      <w:pPr>
        <w:ind w:left="5180" w:hanging="360"/>
      </w:pPr>
      <w:rPr>
        <w:rFonts w:ascii="Symbol" w:hAnsi="Symbol" w:hint="default"/>
      </w:rPr>
    </w:lvl>
    <w:lvl w:ilvl="7" w:tplc="280A0003" w:tentative="1">
      <w:start w:val="1"/>
      <w:numFmt w:val="bullet"/>
      <w:lvlText w:val="o"/>
      <w:lvlJc w:val="left"/>
      <w:pPr>
        <w:ind w:left="5900" w:hanging="360"/>
      </w:pPr>
      <w:rPr>
        <w:rFonts w:ascii="Courier New" w:hAnsi="Courier New" w:cs="Courier New" w:hint="default"/>
      </w:rPr>
    </w:lvl>
    <w:lvl w:ilvl="8" w:tplc="280A0005" w:tentative="1">
      <w:start w:val="1"/>
      <w:numFmt w:val="bullet"/>
      <w:lvlText w:val=""/>
      <w:lvlJc w:val="left"/>
      <w:pPr>
        <w:ind w:left="6620" w:hanging="360"/>
      </w:pPr>
      <w:rPr>
        <w:rFonts w:ascii="Wingdings" w:hAnsi="Wingdings" w:hint="default"/>
      </w:rPr>
    </w:lvl>
  </w:abstractNum>
  <w:abstractNum w:abstractNumId="2" w15:restartNumberingAfterBreak="0">
    <w:nsid w:val="20807D5F"/>
    <w:multiLevelType w:val="hybridMultilevel"/>
    <w:tmpl w:val="5A3870E6"/>
    <w:lvl w:ilvl="0" w:tplc="21EEF1A2">
      <w:start w:val="2"/>
      <w:numFmt w:val="bullet"/>
      <w:lvlText w:val="-"/>
      <w:lvlJc w:val="left"/>
      <w:pPr>
        <w:ind w:left="2203" w:hanging="360"/>
      </w:pPr>
      <w:rPr>
        <w:rFonts w:ascii="Arial" w:eastAsia="Calibri" w:hAnsi="Arial" w:cs="Arial" w:hint="default"/>
      </w:rPr>
    </w:lvl>
    <w:lvl w:ilvl="1" w:tplc="280A0003" w:tentative="1">
      <w:start w:val="1"/>
      <w:numFmt w:val="bullet"/>
      <w:lvlText w:val="o"/>
      <w:lvlJc w:val="left"/>
      <w:pPr>
        <w:ind w:left="2923" w:hanging="360"/>
      </w:pPr>
      <w:rPr>
        <w:rFonts w:ascii="Courier New" w:hAnsi="Courier New" w:cs="Courier New" w:hint="default"/>
      </w:rPr>
    </w:lvl>
    <w:lvl w:ilvl="2" w:tplc="280A0005" w:tentative="1">
      <w:start w:val="1"/>
      <w:numFmt w:val="bullet"/>
      <w:lvlText w:val=""/>
      <w:lvlJc w:val="left"/>
      <w:pPr>
        <w:ind w:left="3643" w:hanging="360"/>
      </w:pPr>
      <w:rPr>
        <w:rFonts w:ascii="Wingdings" w:hAnsi="Wingdings" w:hint="default"/>
      </w:rPr>
    </w:lvl>
    <w:lvl w:ilvl="3" w:tplc="280A0001" w:tentative="1">
      <w:start w:val="1"/>
      <w:numFmt w:val="bullet"/>
      <w:lvlText w:val=""/>
      <w:lvlJc w:val="left"/>
      <w:pPr>
        <w:ind w:left="4363" w:hanging="360"/>
      </w:pPr>
      <w:rPr>
        <w:rFonts w:ascii="Symbol" w:hAnsi="Symbol" w:hint="default"/>
      </w:rPr>
    </w:lvl>
    <w:lvl w:ilvl="4" w:tplc="280A0003" w:tentative="1">
      <w:start w:val="1"/>
      <w:numFmt w:val="bullet"/>
      <w:lvlText w:val="o"/>
      <w:lvlJc w:val="left"/>
      <w:pPr>
        <w:ind w:left="5083" w:hanging="360"/>
      </w:pPr>
      <w:rPr>
        <w:rFonts w:ascii="Courier New" w:hAnsi="Courier New" w:cs="Courier New" w:hint="default"/>
      </w:rPr>
    </w:lvl>
    <w:lvl w:ilvl="5" w:tplc="280A0005" w:tentative="1">
      <w:start w:val="1"/>
      <w:numFmt w:val="bullet"/>
      <w:lvlText w:val=""/>
      <w:lvlJc w:val="left"/>
      <w:pPr>
        <w:ind w:left="5803" w:hanging="360"/>
      </w:pPr>
      <w:rPr>
        <w:rFonts w:ascii="Wingdings" w:hAnsi="Wingdings" w:hint="default"/>
      </w:rPr>
    </w:lvl>
    <w:lvl w:ilvl="6" w:tplc="280A0001" w:tentative="1">
      <w:start w:val="1"/>
      <w:numFmt w:val="bullet"/>
      <w:lvlText w:val=""/>
      <w:lvlJc w:val="left"/>
      <w:pPr>
        <w:ind w:left="6523" w:hanging="360"/>
      </w:pPr>
      <w:rPr>
        <w:rFonts w:ascii="Symbol" w:hAnsi="Symbol" w:hint="default"/>
      </w:rPr>
    </w:lvl>
    <w:lvl w:ilvl="7" w:tplc="280A0003" w:tentative="1">
      <w:start w:val="1"/>
      <w:numFmt w:val="bullet"/>
      <w:lvlText w:val="o"/>
      <w:lvlJc w:val="left"/>
      <w:pPr>
        <w:ind w:left="7243" w:hanging="360"/>
      </w:pPr>
      <w:rPr>
        <w:rFonts w:ascii="Courier New" w:hAnsi="Courier New" w:cs="Courier New" w:hint="default"/>
      </w:rPr>
    </w:lvl>
    <w:lvl w:ilvl="8" w:tplc="280A0005" w:tentative="1">
      <w:start w:val="1"/>
      <w:numFmt w:val="bullet"/>
      <w:lvlText w:val=""/>
      <w:lvlJc w:val="left"/>
      <w:pPr>
        <w:ind w:left="7963" w:hanging="360"/>
      </w:pPr>
      <w:rPr>
        <w:rFonts w:ascii="Wingdings" w:hAnsi="Wingdings" w:hint="default"/>
      </w:rPr>
    </w:lvl>
  </w:abstractNum>
  <w:abstractNum w:abstractNumId="3" w15:restartNumberingAfterBreak="0">
    <w:nsid w:val="26FA6BC4"/>
    <w:multiLevelType w:val="hybridMultilevel"/>
    <w:tmpl w:val="1980941A"/>
    <w:lvl w:ilvl="0" w:tplc="F9B43890">
      <w:start w:val="1"/>
      <w:numFmt w:val="bullet"/>
      <w:lvlText w:val=""/>
      <w:lvlJc w:val="left"/>
      <w:pPr>
        <w:ind w:left="754" w:hanging="360"/>
      </w:pPr>
      <w:rPr>
        <w:rFonts w:ascii="Symbol" w:hAnsi="Symbol" w:hint="default"/>
        <w:color w:val="0000FF"/>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4" w15:restartNumberingAfterBreak="0">
    <w:nsid w:val="2C806CF2"/>
    <w:multiLevelType w:val="multilevel"/>
    <w:tmpl w:val="3F9C98DC"/>
    <w:lvl w:ilvl="0">
      <w:start w:val="1"/>
      <w:numFmt w:val="decimal"/>
      <w:lvlText w:val="%1."/>
      <w:lvlJc w:val="left"/>
      <w:pPr>
        <w:tabs>
          <w:tab w:val="num" w:pos="720"/>
        </w:tabs>
        <w:ind w:left="720" w:hanging="360"/>
      </w:pPr>
      <w:rPr>
        <w:b/>
        <w:bCs/>
        <w:color w:val="0000FF"/>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115DE7"/>
    <w:multiLevelType w:val="multilevel"/>
    <w:tmpl w:val="6B8410A8"/>
    <w:lvl w:ilvl="0">
      <w:start w:val="1"/>
      <w:numFmt w:val="upperRoman"/>
      <w:lvlText w:val="%1."/>
      <w:lvlJc w:val="left"/>
      <w:pPr>
        <w:ind w:left="730" w:hanging="720"/>
      </w:pPr>
      <w:rPr>
        <w:rFonts w:ascii="Arial" w:hAnsi="Arial" w:hint="default"/>
        <w:b/>
        <w:sz w:val="20"/>
      </w:rPr>
    </w:lvl>
    <w:lvl w:ilvl="1">
      <w:start w:val="1"/>
      <w:numFmt w:val="decimal"/>
      <w:lvlText w:val="%2."/>
      <w:lvlJc w:val="left"/>
      <w:pPr>
        <w:ind w:left="370" w:hanging="360"/>
      </w:pPr>
      <w:rPr>
        <w:rFonts w:hint="default"/>
      </w:rPr>
    </w:lvl>
    <w:lvl w:ilvl="2">
      <w:start w:val="1"/>
      <w:numFmt w:val="decimal"/>
      <w:isLgl/>
      <w:lvlText w:val="%1.%2.%3."/>
      <w:lvlJc w:val="left"/>
      <w:pPr>
        <w:ind w:left="730" w:hanging="720"/>
      </w:pPr>
      <w:rPr>
        <w:rFonts w:hint="default"/>
      </w:rPr>
    </w:lvl>
    <w:lvl w:ilvl="3">
      <w:start w:val="1"/>
      <w:numFmt w:val="decimal"/>
      <w:isLgl/>
      <w:lvlText w:val="%1.%2.%3.%4."/>
      <w:lvlJc w:val="left"/>
      <w:pPr>
        <w:ind w:left="730" w:hanging="720"/>
      </w:pPr>
      <w:rPr>
        <w:rFonts w:hint="default"/>
      </w:rPr>
    </w:lvl>
    <w:lvl w:ilvl="4">
      <w:start w:val="1"/>
      <w:numFmt w:val="decimal"/>
      <w:isLgl/>
      <w:lvlText w:val="%1.%2.%3.%4.%5."/>
      <w:lvlJc w:val="left"/>
      <w:pPr>
        <w:ind w:left="1090" w:hanging="1080"/>
      </w:pPr>
      <w:rPr>
        <w:rFonts w:hint="default"/>
      </w:rPr>
    </w:lvl>
    <w:lvl w:ilvl="5">
      <w:start w:val="1"/>
      <w:numFmt w:val="decimal"/>
      <w:isLgl/>
      <w:lvlText w:val="%1.%2.%3.%4.%5.%6."/>
      <w:lvlJc w:val="left"/>
      <w:pPr>
        <w:ind w:left="1090" w:hanging="1080"/>
      </w:pPr>
      <w:rPr>
        <w:rFonts w:hint="default"/>
      </w:rPr>
    </w:lvl>
    <w:lvl w:ilvl="6">
      <w:start w:val="1"/>
      <w:numFmt w:val="decimal"/>
      <w:isLgl/>
      <w:lvlText w:val="%1.%2.%3.%4.%5.%6.%7."/>
      <w:lvlJc w:val="left"/>
      <w:pPr>
        <w:ind w:left="1090" w:hanging="1080"/>
      </w:pPr>
      <w:rPr>
        <w:rFonts w:hint="default"/>
      </w:rPr>
    </w:lvl>
    <w:lvl w:ilvl="7">
      <w:start w:val="1"/>
      <w:numFmt w:val="decimal"/>
      <w:isLgl/>
      <w:lvlText w:val="%1.%2.%3.%4.%5.%6.%7.%8."/>
      <w:lvlJc w:val="left"/>
      <w:pPr>
        <w:ind w:left="1450" w:hanging="1440"/>
      </w:pPr>
      <w:rPr>
        <w:rFonts w:hint="default"/>
      </w:rPr>
    </w:lvl>
    <w:lvl w:ilvl="8">
      <w:start w:val="1"/>
      <w:numFmt w:val="decimal"/>
      <w:isLgl/>
      <w:lvlText w:val="%1.%2.%3.%4.%5.%6.%7.%8.%9."/>
      <w:lvlJc w:val="left"/>
      <w:pPr>
        <w:ind w:left="1450" w:hanging="1440"/>
      </w:pPr>
      <w:rPr>
        <w:rFonts w:hint="default"/>
      </w:rPr>
    </w:lvl>
  </w:abstractNum>
  <w:abstractNum w:abstractNumId="6" w15:restartNumberingAfterBreak="0">
    <w:nsid w:val="39AB1742"/>
    <w:multiLevelType w:val="hybridMultilevel"/>
    <w:tmpl w:val="088664E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3BEA4280"/>
    <w:multiLevelType w:val="multilevel"/>
    <w:tmpl w:val="D3FAC9AA"/>
    <w:numStyleLink w:val="Estilo1"/>
  </w:abstractNum>
  <w:abstractNum w:abstractNumId="8" w15:restartNumberingAfterBreak="0">
    <w:nsid w:val="3C677B70"/>
    <w:multiLevelType w:val="multilevel"/>
    <w:tmpl w:val="73BC5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F51A4A"/>
    <w:multiLevelType w:val="hybridMultilevel"/>
    <w:tmpl w:val="E2428E9C"/>
    <w:lvl w:ilvl="0" w:tplc="5E929610">
      <w:start w:val="1"/>
      <w:numFmt w:val="bullet"/>
      <w:lvlText w:val=""/>
      <w:lvlJc w:val="left"/>
      <w:pPr>
        <w:ind w:left="1069" w:hanging="360"/>
      </w:pPr>
      <w:rPr>
        <w:rFonts w:ascii="Wingdings" w:hAnsi="Wingdings" w:hint="default"/>
        <w:color w:val="auto"/>
      </w:rPr>
    </w:lvl>
    <w:lvl w:ilvl="1" w:tplc="280A0003" w:tentative="1">
      <w:start w:val="1"/>
      <w:numFmt w:val="bullet"/>
      <w:lvlText w:val="o"/>
      <w:lvlJc w:val="left"/>
      <w:pPr>
        <w:ind w:left="1789" w:hanging="360"/>
      </w:pPr>
      <w:rPr>
        <w:rFonts w:ascii="Courier New" w:hAnsi="Courier New" w:cs="Courier New" w:hint="default"/>
      </w:rPr>
    </w:lvl>
    <w:lvl w:ilvl="2" w:tplc="280A0005" w:tentative="1">
      <w:start w:val="1"/>
      <w:numFmt w:val="bullet"/>
      <w:lvlText w:val=""/>
      <w:lvlJc w:val="left"/>
      <w:pPr>
        <w:ind w:left="2509" w:hanging="360"/>
      </w:pPr>
      <w:rPr>
        <w:rFonts w:ascii="Wingdings" w:hAnsi="Wingdings" w:hint="default"/>
      </w:rPr>
    </w:lvl>
    <w:lvl w:ilvl="3" w:tplc="280A0001" w:tentative="1">
      <w:start w:val="1"/>
      <w:numFmt w:val="bullet"/>
      <w:lvlText w:val=""/>
      <w:lvlJc w:val="left"/>
      <w:pPr>
        <w:ind w:left="3229" w:hanging="360"/>
      </w:pPr>
      <w:rPr>
        <w:rFonts w:ascii="Symbol" w:hAnsi="Symbol" w:hint="default"/>
      </w:rPr>
    </w:lvl>
    <w:lvl w:ilvl="4" w:tplc="280A0003" w:tentative="1">
      <w:start w:val="1"/>
      <w:numFmt w:val="bullet"/>
      <w:lvlText w:val="o"/>
      <w:lvlJc w:val="left"/>
      <w:pPr>
        <w:ind w:left="3949" w:hanging="360"/>
      </w:pPr>
      <w:rPr>
        <w:rFonts w:ascii="Courier New" w:hAnsi="Courier New" w:cs="Courier New" w:hint="default"/>
      </w:rPr>
    </w:lvl>
    <w:lvl w:ilvl="5" w:tplc="280A0005" w:tentative="1">
      <w:start w:val="1"/>
      <w:numFmt w:val="bullet"/>
      <w:lvlText w:val=""/>
      <w:lvlJc w:val="left"/>
      <w:pPr>
        <w:ind w:left="4669" w:hanging="360"/>
      </w:pPr>
      <w:rPr>
        <w:rFonts w:ascii="Wingdings" w:hAnsi="Wingdings" w:hint="default"/>
      </w:rPr>
    </w:lvl>
    <w:lvl w:ilvl="6" w:tplc="280A0001" w:tentative="1">
      <w:start w:val="1"/>
      <w:numFmt w:val="bullet"/>
      <w:lvlText w:val=""/>
      <w:lvlJc w:val="left"/>
      <w:pPr>
        <w:ind w:left="5389" w:hanging="360"/>
      </w:pPr>
      <w:rPr>
        <w:rFonts w:ascii="Symbol" w:hAnsi="Symbol" w:hint="default"/>
      </w:rPr>
    </w:lvl>
    <w:lvl w:ilvl="7" w:tplc="280A0003" w:tentative="1">
      <w:start w:val="1"/>
      <w:numFmt w:val="bullet"/>
      <w:lvlText w:val="o"/>
      <w:lvlJc w:val="left"/>
      <w:pPr>
        <w:ind w:left="6109" w:hanging="360"/>
      </w:pPr>
      <w:rPr>
        <w:rFonts w:ascii="Courier New" w:hAnsi="Courier New" w:cs="Courier New" w:hint="default"/>
      </w:rPr>
    </w:lvl>
    <w:lvl w:ilvl="8" w:tplc="280A0005" w:tentative="1">
      <w:start w:val="1"/>
      <w:numFmt w:val="bullet"/>
      <w:lvlText w:val=""/>
      <w:lvlJc w:val="left"/>
      <w:pPr>
        <w:ind w:left="6829" w:hanging="360"/>
      </w:pPr>
      <w:rPr>
        <w:rFonts w:ascii="Wingdings" w:hAnsi="Wingdings" w:hint="default"/>
      </w:rPr>
    </w:lvl>
  </w:abstractNum>
  <w:abstractNum w:abstractNumId="10" w15:restartNumberingAfterBreak="0">
    <w:nsid w:val="489C4BD9"/>
    <w:multiLevelType w:val="hybridMultilevel"/>
    <w:tmpl w:val="0130C806"/>
    <w:lvl w:ilvl="0" w:tplc="5FA0079E">
      <w:start w:val="1"/>
      <w:numFmt w:val="bullet"/>
      <w:lvlText w:val="-"/>
      <w:lvlJc w:val="left"/>
      <w:pPr>
        <w:ind w:left="860" w:hanging="360"/>
      </w:pPr>
      <w:rPr>
        <w:rFonts w:ascii="Arial" w:hAnsi="Arial" w:hint="default"/>
      </w:rPr>
    </w:lvl>
    <w:lvl w:ilvl="1" w:tplc="23280CFA">
      <w:numFmt w:val="bullet"/>
      <w:lvlText w:val="·"/>
      <w:lvlJc w:val="left"/>
      <w:pPr>
        <w:ind w:left="1850" w:hanging="630"/>
      </w:pPr>
      <w:rPr>
        <w:rFonts w:ascii="Arial" w:eastAsia="Arial" w:hAnsi="Arial" w:cs="Arial" w:hint="default"/>
        <w:i w:val="0"/>
      </w:rPr>
    </w:lvl>
    <w:lvl w:ilvl="2" w:tplc="280A0005" w:tentative="1">
      <w:start w:val="1"/>
      <w:numFmt w:val="bullet"/>
      <w:lvlText w:val=""/>
      <w:lvlJc w:val="left"/>
      <w:pPr>
        <w:ind w:left="2300" w:hanging="360"/>
      </w:pPr>
      <w:rPr>
        <w:rFonts w:ascii="Wingdings" w:hAnsi="Wingdings" w:hint="default"/>
      </w:rPr>
    </w:lvl>
    <w:lvl w:ilvl="3" w:tplc="280A0001" w:tentative="1">
      <w:start w:val="1"/>
      <w:numFmt w:val="bullet"/>
      <w:lvlText w:val=""/>
      <w:lvlJc w:val="left"/>
      <w:pPr>
        <w:ind w:left="3020" w:hanging="360"/>
      </w:pPr>
      <w:rPr>
        <w:rFonts w:ascii="Symbol" w:hAnsi="Symbol" w:hint="default"/>
      </w:rPr>
    </w:lvl>
    <w:lvl w:ilvl="4" w:tplc="280A0003" w:tentative="1">
      <w:start w:val="1"/>
      <w:numFmt w:val="bullet"/>
      <w:lvlText w:val="o"/>
      <w:lvlJc w:val="left"/>
      <w:pPr>
        <w:ind w:left="3740" w:hanging="360"/>
      </w:pPr>
      <w:rPr>
        <w:rFonts w:ascii="Courier New" w:hAnsi="Courier New" w:cs="Courier New" w:hint="default"/>
      </w:rPr>
    </w:lvl>
    <w:lvl w:ilvl="5" w:tplc="280A0005" w:tentative="1">
      <w:start w:val="1"/>
      <w:numFmt w:val="bullet"/>
      <w:lvlText w:val=""/>
      <w:lvlJc w:val="left"/>
      <w:pPr>
        <w:ind w:left="4460" w:hanging="360"/>
      </w:pPr>
      <w:rPr>
        <w:rFonts w:ascii="Wingdings" w:hAnsi="Wingdings" w:hint="default"/>
      </w:rPr>
    </w:lvl>
    <w:lvl w:ilvl="6" w:tplc="280A0001" w:tentative="1">
      <w:start w:val="1"/>
      <w:numFmt w:val="bullet"/>
      <w:lvlText w:val=""/>
      <w:lvlJc w:val="left"/>
      <w:pPr>
        <w:ind w:left="5180" w:hanging="360"/>
      </w:pPr>
      <w:rPr>
        <w:rFonts w:ascii="Symbol" w:hAnsi="Symbol" w:hint="default"/>
      </w:rPr>
    </w:lvl>
    <w:lvl w:ilvl="7" w:tplc="280A0003" w:tentative="1">
      <w:start w:val="1"/>
      <w:numFmt w:val="bullet"/>
      <w:lvlText w:val="o"/>
      <w:lvlJc w:val="left"/>
      <w:pPr>
        <w:ind w:left="5900" w:hanging="360"/>
      </w:pPr>
      <w:rPr>
        <w:rFonts w:ascii="Courier New" w:hAnsi="Courier New" w:cs="Courier New" w:hint="default"/>
      </w:rPr>
    </w:lvl>
    <w:lvl w:ilvl="8" w:tplc="280A0005" w:tentative="1">
      <w:start w:val="1"/>
      <w:numFmt w:val="bullet"/>
      <w:lvlText w:val=""/>
      <w:lvlJc w:val="left"/>
      <w:pPr>
        <w:ind w:left="6620" w:hanging="360"/>
      </w:pPr>
      <w:rPr>
        <w:rFonts w:ascii="Wingdings" w:hAnsi="Wingdings" w:hint="default"/>
      </w:rPr>
    </w:lvl>
  </w:abstractNum>
  <w:abstractNum w:abstractNumId="11" w15:restartNumberingAfterBreak="0">
    <w:nsid w:val="49D83521"/>
    <w:multiLevelType w:val="hybridMultilevel"/>
    <w:tmpl w:val="58204658"/>
    <w:lvl w:ilvl="0" w:tplc="3B64B4D2">
      <w:start w:val="1"/>
      <w:numFmt w:val="lowerLetter"/>
      <w:lvlText w:val="%1)"/>
      <w:lvlJc w:val="left"/>
      <w:pPr>
        <w:ind w:left="829" w:hanging="350"/>
      </w:pPr>
      <w:rPr>
        <w:rFonts w:ascii="Arial" w:hAnsi="Arial" w:hint="default"/>
        <w:color w:val="auto"/>
        <w:w w:val="104"/>
        <w:sz w:val="16"/>
        <w:szCs w:val="16"/>
      </w:rPr>
    </w:lvl>
    <w:lvl w:ilvl="1" w:tplc="4CB2E144">
      <w:start w:val="1"/>
      <w:numFmt w:val="bullet"/>
      <w:lvlText w:val="•"/>
      <w:lvlJc w:val="left"/>
      <w:pPr>
        <w:ind w:left="1615" w:hanging="350"/>
      </w:pPr>
      <w:rPr>
        <w:rFonts w:hint="default"/>
      </w:rPr>
    </w:lvl>
    <w:lvl w:ilvl="2" w:tplc="90C4539A">
      <w:start w:val="1"/>
      <w:numFmt w:val="bullet"/>
      <w:lvlText w:val="•"/>
      <w:lvlJc w:val="left"/>
      <w:pPr>
        <w:ind w:left="2400" w:hanging="350"/>
      </w:pPr>
      <w:rPr>
        <w:rFonts w:hint="default"/>
      </w:rPr>
    </w:lvl>
    <w:lvl w:ilvl="3" w:tplc="91AAD204">
      <w:start w:val="1"/>
      <w:numFmt w:val="bullet"/>
      <w:lvlText w:val="•"/>
      <w:lvlJc w:val="left"/>
      <w:pPr>
        <w:ind w:left="3186" w:hanging="350"/>
      </w:pPr>
      <w:rPr>
        <w:rFonts w:hint="default"/>
      </w:rPr>
    </w:lvl>
    <w:lvl w:ilvl="4" w:tplc="589A9BB4">
      <w:start w:val="1"/>
      <w:numFmt w:val="bullet"/>
      <w:lvlText w:val="•"/>
      <w:lvlJc w:val="left"/>
      <w:pPr>
        <w:ind w:left="3971" w:hanging="350"/>
      </w:pPr>
      <w:rPr>
        <w:rFonts w:hint="default"/>
      </w:rPr>
    </w:lvl>
    <w:lvl w:ilvl="5" w:tplc="ECDC5230">
      <w:start w:val="1"/>
      <w:numFmt w:val="bullet"/>
      <w:lvlText w:val="•"/>
      <w:lvlJc w:val="left"/>
      <w:pPr>
        <w:ind w:left="4757" w:hanging="350"/>
      </w:pPr>
      <w:rPr>
        <w:rFonts w:hint="default"/>
      </w:rPr>
    </w:lvl>
    <w:lvl w:ilvl="6" w:tplc="58923888">
      <w:start w:val="1"/>
      <w:numFmt w:val="bullet"/>
      <w:lvlText w:val="•"/>
      <w:lvlJc w:val="left"/>
      <w:pPr>
        <w:ind w:left="5542" w:hanging="350"/>
      </w:pPr>
      <w:rPr>
        <w:rFonts w:hint="default"/>
      </w:rPr>
    </w:lvl>
    <w:lvl w:ilvl="7" w:tplc="1E3C5C24">
      <w:start w:val="1"/>
      <w:numFmt w:val="bullet"/>
      <w:lvlText w:val="•"/>
      <w:lvlJc w:val="left"/>
      <w:pPr>
        <w:ind w:left="6328" w:hanging="350"/>
      </w:pPr>
      <w:rPr>
        <w:rFonts w:hint="default"/>
      </w:rPr>
    </w:lvl>
    <w:lvl w:ilvl="8" w:tplc="3C785024">
      <w:start w:val="1"/>
      <w:numFmt w:val="bullet"/>
      <w:lvlText w:val="•"/>
      <w:lvlJc w:val="left"/>
      <w:pPr>
        <w:ind w:left="7113" w:hanging="350"/>
      </w:pPr>
      <w:rPr>
        <w:rFonts w:hint="default"/>
      </w:rPr>
    </w:lvl>
  </w:abstractNum>
  <w:abstractNum w:abstractNumId="12" w15:restartNumberingAfterBreak="0">
    <w:nsid w:val="4CEB2611"/>
    <w:multiLevelType w:val="multilevel"/>
    <w:tmpl w:val="280A001F"/>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220384"/>
    <w:multiLevelType w:val="hybridMultilevel"/>
    <w:tmpl w:val="07E09A9A"/>
    <w:lvl w:ilvl="0" w:tplc="78360BBE">
      <w:start w:val="1"/>
      <w:numFmt w:val="decimal"/>
      <w:lvlText w:val="%1."/>
      <w:lvlJc w:val="left"/>
      <w:pPr>
        <w:ind w:left="104" w:hanging="148"/>
      </w:pPr>
      <w:rPr>
        <w:rFonts w:ascii="Arial" w:eastAsia="Arial" w:hAnsi="Arial" w:hint="default"/>
        <w:i/>
        <w:color w:val="4F4F52"/>
        <w:w w:val="101"/>
        <w:sz w:val="14"/>
        <w:szCs w:val="14"/>
      </w:rPr>
    </w:lvl>
    <w:lvl w:ilvl="1" w:tplc="DD7ED42C">
      <w:start w:val="1"/>
      <w:numFmt w:val="bullet"/>
      <w:lvlText w:val="•"/>
      <w:lvlJc w:val="left"/>
      <w:pPr>
        <w:ind w:left="995" w:hanging="148"/>
      </w:pPr>
      <w:rPr>
        <w:rFonts w:hint="default"/>
      </w:rPr>
    </w:lvl>
    <w:lvl w:ilvl="2" w:tplc="5CE88348">
      <w:start w:val="1"/>
      <w:numFmt w:val="bullet"/>
      <w:lvlText w:val="•"/>
      <w:lvlJc w:val="left"/>
      <w:pPr>
        <w:ind w:left="1885" w:hanging="148"/>
      </w:pPr>
      <w:rPr>
        <w:rFonts w:hint="default"/>
      </w:rPr>
    </w:lvl>
    <w:lvl w:ilvl="3" w:tplc="D0F02F1A">
      <w:start w:val="1"/>
      <w:numFmt w:val="bullet"/>
      <w:lvlText w:val="•"/>
      <w:lvlJc w:val="left"/>
      <w:pPr>
        <w:ind w:left="2776" w:hanging="148"/>
      </w:pPr>
      <w:rPr>
        <w:rFonts w:hint="default"/>
      </w:rPr>
    </w:lvl>
    <w:lvl w:ilvl="4" w:tplc="6A501C3C">
      <w:start w:val="1"/>
      <w:numFmt w:val="bullet"/>
      <w:lvlText w:val="•"/>
      <w:lvlJc w:val="left"/>
      <w:pPr>
        <w:ind w:left="3666" w:hanging="148"/>
      </w:pPr>
      <w:rPr>
        <w:rFonts w:hint="default"/>
      </w:rPr>
    </w:lvl>
    <w:lvl w:ilvl="5" w:tplc="A73E7E38">
      <w:start w:val="1"/>
      <w:numFmt w:val="bullet"/>
      <w:lvlText w:val="•"/>
      <w:lvlJc w:val="left"/>
      <w:pPr>
        <w:ind w:left="4557" w:hanging="148"/>
      </w:pPr>
      <w:rPr>
        <w:rFonts w:hint="default"/>
      </w:rPr>
    </w:lvl>
    <w:lvl w:ilvl="6" w:tplc="BDB2E556">
      <w:start w:val="1"/>
      <w:numFmt w:val="bullet"/>
      <w:lvlText w:val="•"/>
      <w:lvlJc w:val="left"/>
      <w:pPr>
        <w:ind w:left="5447" w:hanging="148"/>
      </w:pPr>
      <w:rPr>
        <w:rFonts w:hint="default"/>
      </w:rPr>
    </w:lvl>
    <w:lvl w:ilvl="7" w:tplc="A0182A16">
      <w:start w:val="1"/>
      <w:numFmt w:val="bullet"/>
      <w:lvlText w:val="•"/>
      <w:lvlJc w:val="left"/>
      <w:pPr>
        <w:ind w:left="6338" w:hanging="148"/>
      </w:pPr>
      <w:rPr>
        <w:rFonts w:hint="default"/>
      </w:rPr>
    </w:lvl>
    <w:lvl w:ilvl="8" w:tplc="EADA5D4E">
      <w:start w:val="1"/>
      <w:numFmt w:val="bullet"/>
      <w:lvlText w:val="•"/>
      <w:lvlJc w:val="left"/>
      <w:pPr>
        <w:ind w:left="7229" w:hanging="148"/>
      </w:pPr>
      <w:rPr>
        <w:rFonts w:hint="default"/>
      </w:rPr>
    </w:lvl>
  </w:abstractNum>
  <w:abstractNum w:abstractNumId="14" w15:restartNumberingAfterBreak="0">
    <w:nsid w:val="535663CF"/>
    <w:multiLevelType w:val="hybridMultilevel"/>
    <w:tmpl w:val="122EC310"/>
    <w:lvl w:ilvl="0" w:tplc="0E460C96">
      <w:start w:val="2"/>
      <w:numFmt w:val="bullet"/>
      <w:lvlText w:val="-"/>
      <w:lvlJc w:val="left"/>
      <w:pPr>
        <w:ind w:left="1429" w:hanging="360"/>
      </w:pPr>
      <w:rPr>
        <w:rFonts w:ascii="Arial" w:eastAsia="Calibri" w:hAnsi="Arial" w:cs="Arial" w:hint="default"/>
        <w:color w:val="auto"/>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5" w15:restartNumberingAfterBreak="0">
    <w:nsid w:val="549944B5"/>
    <w:multiLevelType w:val="hybridMultilevel"/>
    <w:tmpl w:val="306CE59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15:restartNumberingAfterBreak="0">
    <w:nsid w:val="56C87264"/>
    <w:multiLevelType w:val="multilevel"/>
    <w:tmpl w:val="D3FAC9AA"/>
    <w:styleLink w:val="Estilo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64B13808"/>
    <w:multiLevelType w:val="hybridMultilevel"/>
    <w:tmpl w:val="6E80B216"/>
    <w:lvl w:ilvl="0" w:tplc="2ACC5BCE">
      <w:start w:val="1"/>
      <w:numFmt w:val="decimal"/>
      <w:lvlText w:val="%1."/>
      <w:lvlJc w:val="left"/>
      <w:pPr>
        <w:ind w:left="754" w:hanging="405"/>
      </w:pPr>
      <w:rPr>
        <w:rFonts w:cs="Arial" w:hint="default"/>
        <w:color w:val="000000"/>
      </w:rPr>
    </w:lvl>
    <w:lvl w:ilvl="1" w:tplc="280A0019" w:tentative="1">
      <w:start w:val="1"/>
      <w:numFmt w:val="lowerLetter"/>
      <w:lvlText w:val="%2."/>
      <w:lvlJc w:val="left"/>
      <w:pPr>
        <w:ind w:left="1429" w:hanging="360"/>
      </w:pPr>
    </w:lvl>
    <w:lvl w:ilvl="2" w:tplc="280A001B" w:tentative="1">
      <w:start w:val="1"/>
      <w:numFmt w:val="lowerRoman"/>
      <w:lvlText w:val="%3."/>
      <w:lvlJc w:val="right"/>
      <w:pPr>
        <w:ind w:left="2149" w:hanging="180"/>
      </w:pPr>
    </w:lvl>
    <w:lvl w:ilvl="3" w:tplc="280A000F" w:tentative="1">
      <w:start w:val="1"/>
      <w:numFmt w:val="decimal"/>
      <w:lvlText w:val="%4."/>
      <w:lvlJc w:val="left"/>
      <w:pPr>
        <w:ind w:left="2869" w:hanging="360"/>
      </w:pPr>
    </w:lvl>
    <w:lvl w:ilvl="4" w:tplc="280A0019" w:tentative="1">
      <w:start w:val="1"/>
      <w:numFmt w:val="lowerLetter"/>
      <w:lvlText w:val="%5."/>
      <w:lvlJc w:val="left"/>
      <w:pPr>
        <w:ind w:left="3589" w:hanging="360"/>
      </w:pPr>
    </w:lvl>
    <w:lvl w:ilvl="5" w:tplc="280A001B" w:tentative="1">
      <w:start w:val="1"/>
      <w:numFmt w:val="lowerRoman"/>
      <w:lvlText w:val="%6."/>
      <w:lvlJc w:val="right"/>
      <w:pPr>
        <w:ind w:left="4309" w:hanging="180"/>
      </w:pPr>
    </w:lvl>
    <w:lvl w:ilvl="6" w:tplc="280A000F" w:tentative="1">
      <w:start w:val="1"/>
      <w:numFmt w:val="decimal"/>
      <w:lvlText w:val="%7."/>
      <w:lvlJc w:val="left"/>
      <w:pPr>
        <w:ind w:left="5029" w:hanging="360"/>
      </w:pPr>
    </w:lvl>
    <w:lvl w:ilvl="7" w:tplc="280A0019" w:tentative="1">
      <w:start w:val="1"/>
      <w:numFmt w:val="lowerLetter"/>
      <w:lvlText w:val="%8."/>
      <w:lvlJc w:val="left"/>
      <w:pPr>
        <w:ind w:left="5749" w:hanging="360"/>
      </w:pPr>
    </w:lvl>
    <w:lvl w:ilvl="8" w:tplc="280A001B" w:tentative="1">
      <w:start w:val="1"/>
      <w:numFmt w:val="lowerRoman"/>
      <w:lvlText w:val="%9."/>
      <w:lvlJc w:val="right"/>
      <w:pPr>
        <w:ind w:left="6469" w:hanging="180"/>
      </w:pPr>
    </w:lvl>
  </w:abstractNum>
  <w:abstractNum w:abstractNumId="18" w15:restartNumberingAfterBreak="0">
    <w:nsid w:val="6BCB140A"/>
    <w:multiLevelType w:val="multilevel"/>
    <w:tmpl w:val="4600DCF0"/>
    <w:lvl w:ilvl="0">
      <w:start w:val="3"/>
      <w:numFmt w:val="decimal"/>
      <w:lvlText w:val="%1."/>
      <w:lvlJc w:val="left"/>
      <w:pPr>
        <w:tabs>
          <w:tab w:val="num" w:pos="720"/>
        </w:tabs>
        <w:ind w:left="720" w:hanging="360"/>
      </w:pPr>
      <w:rPr>
        <w:color w:val="0000FF"/>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832BA8"/>
    <w:multiLevelType w:val="hybridMultilevel"/>
    <w:tmpl w:val="11F67128"/>
    <w:lvl w:ilvl="0" w:tplc="A164FF2E">
      <w:start w:val="2"/>
      <w:numFmt w:val="bullet"/>
      <w:lvlText w:val="-"/>
      <w:lvlJc w:val="left"/>
      <w:pPr>
        <w:ind w:left="1429" w:hanging="360"/>
      </w:pPr>
      <w:rPr>
        <w:rFonts w:ascii="Arial" w:eastAsia="MS Mincho" w:hAnsi="Arial" w:cs="Arial" w:hint="default"/>
        <w:color w:val="000000" w:themeColor="text1"/>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num w:numId="1">
    <w:abstractNumId w:val="8"/>
  </w:num>
  <w:num w:numId="2">
    <w:abstractNumId w:val="4"/>
  </w:num>
  <w:num w:numId="3">
    <w:abstractNumId w:val="18"/>
  </w:num>
  <w:num w:numId="4">
    <w:abstractNumId w:val="7"/>
  </w:num>
  <w:num w:numId="5">
    <w:abstractNumId w:val="16"/>
  </w:num>
  <w:num w:numId="6">
    <w:abstractNumId w:val="5"/>
  </w:num>
  <w:num w:numId="7">
    <w:abstractNumId w:val="10"/>
  </w:num>
  <w:num w:numId="8">
    <w:abstractNumId w:val="1"/>
  </w:num>
  <w:num w:numId="9">
    <w:abstractNumId w:val="13"/>
  </w:num>
  <w:num w:numId="10">
    <w:abstractNumId w:val="15"/>
  </w:num>
  <w:num w:numId="11">
    <w:abstractNumId w:val="11"/>
  </w:num>
  <w:num w:numId="12">
    <w:abstractNumId w:val="12"/>
  </w:num>
  <w:num w:numId="13">
    <w:abstractNumId w:val="6"/>
  </w:num>
  <w:num w:numId="14">
    <w:abstractNumId w:val="9"/>
  </w:num>
  <w:num w:numId="15">
    <w:abstractNumId w:val="17"/>
  </w:num>
  <w:num w:numId="16">
    <w:abstractNumId w:val="3"/>
  </w:num>
  <w:num w:numId="17">
    <w:abstractNumId w:val="14"/>
  </w:num>
  <w:num w:numId="18">
    <w:abstractNumId w:val="0"/>
  </w:num>
  <w:num w:numId="19">
    <w:abstractNumId w:val="2"/>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596"/>
    <w:rsid w:val="00011D6F"/>
    <w:rsid w:val="00023CD8"/>
    <w:rsid w:val="0004276D"/>
    <w:rsid w:val="00055F12"/>
    <w:rsid w:val="00067368"/>
    <w:rsid w:val="00083B73"/>
    <w:rsid w:val="000927BD"/>
    <w:rsid w:val="000A7F8B"/>
    <w:rsid w:val="000C47B5"/>
    <w:rsid w:val="000D6705"/>
    <w:rsid w:val="000E6992"/>
    <w:rsid w:val="00117287"/>
    <w:rsid w:val="00117B1B"/>
    <w:rsid w:val="001331BA"/>
    <w:rsid w:val="00170D8F"/>
    <w:rsid w:val="001805BB"/>
    <w:rsid w:val="00182596"/>
    <w:rsid w:val="00197A4B"/>
    <w:rsid w:val="001A562A"/>
    <w:rsid w:val="001E5584"/>
    <w:rsid w:val="001F17DD"/>
    <w:rsid w:val="00211791"/>
    <w:rsid w:val="00212065"/>
    <w:rsid w:val="002154B4"/>
    <w:rsid w:val="00244386"/>
    <w:rsid w:val="00252FF1"/>
    <w:rsid w:val="002625B0"/>
    <w:rsid w:val="0027646F"/>
    <w:rsid w:val="002B22DB"/>
    <w:rsid w:val="002B54E3"/>
    <w:rsid w:val="002C1536"/>
    <w:rsid w:val="002C3875"/>
    <w:rsid w:val="002D1E17"/>
    <w:rsid w:val="0030692D"/>
    <w:rsid w:val="003219FF"/>
    <w:rsid w:val="00341483"/>
    <w:rsid w:val="00343BF9"/>
    <w:rsid w:val="003449EB"/>
    <w:rsid w:val="0035267C"/>
    <w:rsid w:val="003931F8"/>
    <w:rsid w:val="003973A1"/>
    <w:rsid w:val="003D3B08"/>
    <w:rsid w:val="003D7BF8"/>
    <w:rsid w:val="003F08B2"/>
    <w:rsid w:val="003F36E1"/>
    <w:rsid w:val="004000E7"/>
    <w:rsid w:val="00403C9E"/>
    <w:rsid w:val="00405045"/>
    <w:rsid w:val="00406DD1"/>
    <w:rsid w:val="00411ADE"/>
    <w:rsid w:val="004138B3"/>
    <w:rsid w:val="0041675F"/>
    <w:rsid w:val="00455D18"/>
    <w:rsid w:val="00466914"/>
    <w:rsid w:val="004831A9"/>
    <w:rsid w:val="00495336"/>
    <w:rsid w:val="00495899"/>
    <w:rsid w:val="004A32B0"/>
    <w:rsid w:val="004A4ACB"/>
    <w:rsid w:val="004A6FDC"/>
    <w:rsid w:val="004B2F1C"/>
    <w:rsid w:val="004B6401"/>
    <w:rsid w:val="004C34BC"/>
    <w:rsid w:val="004C6B5F"/>
    <w:rsid w:val="004E33B7"/>
    <w:rsid w:val="004F54BB"/>
    <w:rsid w:val="00516DC8"/>
    <w:rsid w:val="00526CDD"/>
    <w:rsid w:val="00537266"/>
    <w:rsid w:val="00540640"/>
    <w:rsid w:val="0054405D"/>
    <w:rsid w:val="005445B1"/>
    <w:rsid w:val="00562AE8"/>
    <w:rsid w:val="00572906"/>
    <w:rsid w:val="005748E0"/>
    <w:rsid w:val="0059359A"/>
    <w:rsid w:val="005E5651"/>
    <w:rsid w:val="005F7373"/>
    <w:rsid w:val="006245A3"/>
    <w:rsid w:val="0062521B"/>
    <w:rsid w:val="006326E3"/>
    <w:rsid w:val="00657330"/>
    <w:rsid w:val="00662914"/>
    <w:rsid w:val="00691159"/>
    <w:rsid w:val="006A739E"/>
    <w:rsid w:val="006C78A1"/>
    <w:rsid w:val="006F4E87"/>
    <w:rsid w:val="007018D0"/>
    <w:rsid w:val="00712EAB"/>
    <w:rsid w:val="00726058"/>
    <w:rsid w:val="0073693A"/>
    <w:rsid w:val="00745FD1"/>
    <w:rsid w:val="007570DE"/>
    <w:rsid w:val="0076398A"/>
    <w:rsid w:val="00793D7D"/>
    <w:rsid w:val="007A6253"/>
    <w:rsid w:val="007A751D"/>
    <w:rsid w:val="007B1A74"/>
    <w:rsid w:val="007D16B4"/>
    <w:rsid w:val="007E0ACA"/>
    <w:rsid w:val="007F5DC3"/>
    <w:rsid w:val="007F74A3"/>
    <w:rsid w:val="00807A12"/>
    <w:rsid w:val="00817315"/>
    <w:rsid w:val="00825D1C"/>
    <w:rsid w:val="00845F11"/>
    <w:rsid w:val="008463E9"/>
    <w:rsid w:val="008643E2"/>
    <w:rsid w:val="008830B9"/>
    <w:rsid w:val="00883E73"/>
    <w:rsid w:val="008A1B74"/>
    <w:rsid w:val="008C42FA"/>
    <w:rsid w:val="008D3E5C"/>
    <w:rsid w:val="008E1ED6"/>
    <w:rsid w:val="008E52B5"/>
    <w:rsid w:val="008E5E57"/>
    <w:rsid w:val="00901757"/>
    <w:rsid w:val="00916226"/>
    <w:rsid w:val="009271A0"/>
    <w:rsid w:val="009441EE"/>
    <w:rsid w:val="00945F8C"/>
    <w:rsid w:val="00952C61"/>
    <w:rsid w:val="009770A7"/>
    <w:rsid w:val="00994E14"/>
    <w:rsid w:val="0099596D"/>
    <w:rsid w:val="009A3229"/>
    <w:rsid w:val="009B1B48"/>
    <w:rsid w:val="009E263B"/>
    <w:rsid w:val="009F1418"/>
    <w:rsid w:val="00A01058"/>
    <w:rsid w:val="00A23906"/>
    <w:rsid w:val="00A30131"/>
    <w:rsid w:val="00A51616"/>
    <w:rsid w:val="00A57721"/>
    <w:rsid w:val="00A93538"/>
    <w:rsid w:val="00AA339D"/>
    <w:rsid w:val="00AB4FC4"/>
    <w:rsid w:val="00B11AD2"/>
    <w:rsid w:val="00B212D1"/>
    <w:rsid w:val="00B35467"/>
    <w:rsid w:val="00B436B4"/>
    <w:rsid w:val="00B530DA"/>
    <w:rsid w:val="00B76594"/>
    <w:rsid w:val="00B95287"/>
    <w:rsid w:val="00B9663E"/>
    <w:rsid w:val="00BA1E1E"/>
    <w:rsid w:val="00BA7CFF"/>
    <w:rsid w:val="00BF76E3"/>
    <w:rsid w:val="00C43F7F"/>
    <w:rsid w:val="00C53EED"/>
    <w:rsid w:val="00C875C3"/>
    <w:rsid w:val="00C94068"/>
    <w:rsid w:val="00C951E6"/>
    <w:rsid w:val="00CB18D0"/>
    <w:rsid w:val="00CB5E56"/>
    <w:rsid w:val="00CD355C"/>
    <w:rsid w:val="00CD4C80"/>
    <w:rsid w:val="00CE3152"/>
    <w:rsid w:val="00CE37D0"/>
    <w:rsid w:val="00CF7186"/>
    <w:rsid w:val="00D12B7D"/>
    <w:rsid w:val="00D14094"/>
    <w:rsid w:val="00D16274"/>
    <w:rsid w:val="00D326AA"/>
    <w:rsid w:val="00D64887"/>
    <w:rsid w:val="00D815EB"/>
    <w:rsid w:val="00D9094A"/>
    <w:rsid w:val="00DC74F8"/>
    <w:rsid w:val="00DC7F5A"/>
    <w:rsid w:val="00DF6398"/>
    <w:rsid w:val="00E40A8B"/>
    <w:rsid w:val="00E603B2"/>
    <w:rsid w:val="00E72C34"/>
    <w:rsid w:val="00EC3C8A"/>
    <w:rsid w:val="00EC7DED"/>
    <w:rsid w:val="00EF0ECE"/>
    <w:rsid w:val="00EF45A4"/>
    <w:rsid w:val="00F14038"/>
    <w:rsid w:val="00F210E3"/>
    <w:rsid w:val="00F24666"/>
    <w:rsid w:val="00F61377"/>
    <w:rsid w:val="00F8544D"/>
    <w:rsid w:val="00FA4BAD"/>
    <w:rsid w:val="00FD3B4D"/>
    <w:rsid w:val="00FD50B4"/>
    <w:rsid w:val="00FE70CF"/>
    <w:rsid w:val="00FF4D77"/>
    <w:rsid w:val="00FF6B3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CC7481"/>
  <w15:chartTrackingRefBased/>
  <w15:docId w15:val="{003F23D3-F357-414F-86A5-546BFFDB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182596"/>
    <w:pPr>
      <w:spacing w:before="100" w:beforeAutospacing="1" w:after="100" w:afterAutospacing="1" w:line="240" w:lineRule="auto"/>
    </w:pPr>
    <w:rPr>
      <w:rFonts w:ascii="Times New Roman" w:eastAsia="Times New Roman" w:hAnsi="Times New Roman" w:cs="Times New Roman"/>
      <w:sz w:val="24"/>
      <w:szCs w:val="24"/>
      <w:lang w:eastAsia="es-PE"/>
    </w:rPr>
  </w:style>
  <w:style w:type="character" w:styleId="Hipervnculo">
    <w:name w:val="Hyperlink"/>
    <w:basedOn w:val="Fuentedeprrafopredeter"/>
    <w:uiPriority w:val="99"/>
    <w:unhideWhenUsed/>
    <w:rsid w:val="00182596"/>
    <w:rPr>
      <w:color w:val="0000FF"/>
      <w:u w:val="single"/>
    </w:rPr>
  </w:style>
  <w:style w:type="paragraph" w:styleId="Prrafodelista">
    <w:name w:val="List Paragraph"/>
    <w:aliases w:val="Titulo de Fígura,TITULO A,List Paragraph,PARRAFO DEL TEXTO,SCap1,TITULO,Imagen 01.,Titulo parrafo,Punto,Conclusiones,Cuadro 2-1,Párrafo de lista3,paul2,Párrafo de lista1,Iz - Párrafo de lista,Sivsa Parrafo,Lista multicolor - Énfasis 111"/>
    <w:basedOn w:val="Normal"/>
    <w:link w:val="PrrafodelistaCar"/>
    <w:uiPriority w:val="34"/>
    <w:qFormat/>
    <w:rsid w:val="005F7373"/>
    <w:pPr>
      <w:ind w:left="720"/>
      <w:contextualSpacing/>
    </w:pPr>
    <w:rPr>
      <w:rFonts w:ascii="Calibri" w:eastAsia="Calibri" w:hAnsi="Calibri" w:cs="Times New Roman"/>
    </w:rPr>
  </w:style>
  <w:style w:type="character" w:customStyle="1" w:styleId="PrrafodelistaCar">
    <w:name w:val="Párrafo de lista Car"/>
    <w:aliases w:val="Titulo de Fígura Car,TITULO A Car,List Paragraph Car,PARRAFO DEL TEXTO Car,SCap1 Car,TITULO Car,Imagen 01. Car,Titulo parrafo Car,Punto Car,Conclusiones Car,Cuadro 2-1 Car,Párrafo de lista3 Car,paul2 Car,Párrafo de lista1 Car"/>
    <w:link w:val="Prrafodelista"/>
    <w:uiPriority w:val="34"/>
    <w:qFormat/>
    <w:rsid w:val="005F7373"/>
    <w:rPr>
      <w:rFonts w:ascii="Calibri" w:eastAsia="Calibri" w:hAnsi="Calibri" w:cs="Times New Roman"/>
    </w:rPr>
  </w:style>
  <w:style w:type="table" w:customStyle="1" w:styleId="TableNormal">
    <w:name w:val="Table Normal"/>
    <w:uiPriority w:val="2"/>
    <w:unhideWhenUsed/>
    <w:qFormat/>
    <w:rsid w:val="00170D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0D8F"/>
    <w:pPr>
      <w:widowControl w:val="0"/>
      <w:autoSpaceDE w:val="0"/>
      <w:autoSpaceDN w:val="0"/>
      <w:spacing w:after="0" w:line="240" w:lineRule="auto"/>
    </w:pPr>
    <w:rPr>
      <w:rFonts w:ascii="Calibri" w:eastAsia="Calibri" w:hAnsi="Calibri" w:cs="Calibri"/>
      <w:lang w:val="es-ES" w:eastAsia="es-ES" w:bidi="es-ES"/>
    </w:rPr>
  </w:style>
  <w:style w:type="paragraph" w:styleId="Textodeglobo">
    <w:name w:val="Balloon Text"/>
    <w:basedOn w:val="Normal"/>
    <w:link w:val="TextodegloboCar"/>
    <w:uiPriority w:val="99"/>
    <w:semiHidden/>
    <w:unhideWhenUsed/>
    <w:rsid w:val="00D326A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326AA"/>
    <w:rPr>
      <w:rFonts w:ascii="Segoe UI" w:hAnsi="Segoe UI" w:cs="Segoe UI"/>
      <w:sz w:val="18"/>
      <w:szCs w:val="18"/>
    </w:rPr>
  </w:style>
  <w:style w:type="paragraph" w:styleId="Textocomentario">
    <w:name w:val="annotation text"/>
    <w:basedOn w:val="Normal"/>
    <w:link w:val="TextocomentarioCar"/>
    <w:uiPriority w:val="99"/>
    <w:rsid w:val="00B436B4"/>
    <w:pPr>
      <w:spacing w:after="0" w:line="240" w:lineRule="auto"/>
    </w:pPr>
    <w:rPr>
      <w:rFonts w:ascii="MS Sans Serif" w:eastAsia="Times New Roman" w:hAnsi="MS Sans Serif" w:cs="Times New Roman"/>
      <w:sz w:val="20"/>
      <w:szCs w:val="20"/>
      <w:lang w:val="es-ES_tradnl" w:eastAsia="es-ES"/>
    </w:rPr>
  </w:style>
  <w:style w:type="character" w:customStyle="1" w:styleId="TextocomentarioCar">
    <w:name w:val="Texto comentario Car"/>
    <w:basedOn w:val="Fuentedeprrafopredeter"/>
    <w:link w:val="Textocomentario"/>
    <w:uiPriority w:val="99"/>
    <w:rsid w:val="00B436B4"/>
    <w:rPr>
      <w:rFonts w:ascii="MS Sans Serif" w:eastAsia="Times New Roman" w:hAnsi="MS Sans Serif" w:cs="Times New Roman"/>
      <w:sz w:val="20"/>
      <w:szCs w:val="20"/>
      <w:lang w:val="es-ES_tradnl" w:eastAsia="es-ES"/>
    </w:rPr>
  </w:style>
  <w:style w:type="character" w:styleId="Refdecomentario">
    <w:name w:val="annotation reference"/>
    <w:uiPriority w:val="99"/>
    <w:rsid w:val="00B436B4"/>
    <w:rPr>
      <w:sz w:val="16"/>
      <w:szCs w:val="16"/>
    </w:rPr>
  </w:style>
  <w:style w:type="numbering" w:customStyle="1" w:styleId="Estilo1">
    <w:name w:val="Estilo1"/>
    <w:uiPriority w:val="99"/>
    <w:rsid w:val="00117287"/>
    <w:pPr>
      <w:numPr>
        <w:numId w:val="5"/>
      </w:numPr>
    </w:pPr>
  </w:style>
  <w:style w:type="paragraph" w:styleId="Asuntodelcomentario">
    <w:name w:val="annotation subject"/>
    <w:basedOn w:val="Textocomentario"/>
    <w:next w:val="Textocomentario"/>
    <w:link w:val="AsuntodelcomentarioCar"/>
    <w:uiPriority w:val="99"/>
    <w:semiHidden/>
    <w:unhideWhenUsed/>
    <w:rsid w:val="00117287"/>
    <w:pPr>
      <w:spacing w:after="160"/>
    </w:pPr>
    <w:rPr>
      <w:rFonts w:asciiTheme="minorHAnsi" w:eastAsiaTheme="minorHAnsi" w:hAnsiTheme="minorHAnsi" w:cstheme="minorBidi"/>
      <w:b/>
      <w:bCs/>
      <w:lang w:val="es-PE" w:eastAsia="en-US"/>
    </w:rPr>
  </w:style>
  <w:style w:type="character" w:customStyle="1" w:styleId="AsuntodelcomentarioCar">
    <w:name w:val="Asunto del comentario Car"/>
    <w:basedOn w:val="TextocomentarioCar"/>
    <w:link w:val="Asuntodelcomentario"/>
    <w:uiPriority w:val="99"/>
    <w:semiHidden/>
    <w:rsid w:val="00117287"/>
    <w:rPr>
      <w:rFonts w:ascii="MS Sans Serif" w:eastAsia="Times New Roman" w:hAnsi="MS Sans Serif" w:cs="Times New Roman"/>
      <w:b/>
      <w:bCs/>
      <w:sz w:val="20"/>
      <w:szCs w:val="20"/>
      <w:lang w:val="es-ES_tradnl" w:eastAsia="es-ES"/>
    </w:rPr>
  </w:style>
  <w:style w:type="table" w:styleId="Tablaconcuadrcula">
    <w:name w:val="Table Grid"/>
    <w:basedOn w:val="Tablanormal"/>
    <w:uiPriority w:val="59"/>
    <w:rsid w:val="0011728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16 Point,Superscript 6 Point,BVI fnr,CVR Ref. de nota al pie,Car Ca"/>
    <w:basedOn w:val="Fuentedeprrafopredeter"/>
    <w:unhideWhenUsed/>
    <w:qFormat/>
    <w:rsid w:val="00994E14"/>
    <w:rPr>
      <w:vertAlign w:val="superscript"/>
    </w:rPr>
  </w:style>
  <w:style w:type="character" w:customStyle="1" w:styleId="Mencinsinresolver1">
    <w:name w:val="Mención sin resolver1"/>
    <w:basedOn w:val="Fuentedeprrafopredeter"/>
    <w:uiPriority w:val="99"/>
    <w:semiHidden/>
    <w:unhideWhenUsed/>
    <w:rsid w:val="007E0ACA"/>
    <w:rPr>
      <w:color w:val="605E5C"/>
      <w:shd w:val="clear" w:color="auto" w:fill="E1DFDD"/>
    </w:rPr>
  </w:style>
  <w:style w:type="paragraph" w:styleId="Textoindependiente">
    <w:name w:val="Body Text"/>
    <w:basedOn w:val="Normal"/>
    <w:link w:val="TextoindependienteCar"/>
    <w:uiPriority w:val="99"/>
    <w:unhideWhenUsed/>
    <w:rsid w:val="000927BD"/>
    <w:pPr>
      <w:spacing w:after="120" w:line="276" w:lineRule="auto"/>
    </w:pPr>
    <w:rPr>
      <w:rFonts w:ascii="Calibri" w:eastAsia="Times New Roman" w:hAnsi="Calibri" w:cs="Times New Roman"/>
      <w:lang w:val="es-ES"/>
    </w:rPr>
  </w:style>
  <w:style w:type="character" w:customStyle="1" w:styleId="TextoindependienteCar">
    <w:name w:val="Texto independiente Car"/>
    <w:basedOn w:val="Fuentedeprrafopredeter"/>
    <w:link w:val="Textoindependiente"/>
    <w:uiPriority w:val="99"/>
    <w:rsid w:val="000927BD"/>
    <w:rPr>
      <w:rFonts w:ascii="Calibri" w:eastAsia="Times New Roman" w:hAnsi="Calibri" w:cs="Times New Roman"/>
      <w:lang w:val="es-ES"/>
    </w:rPr>
  </w:style>
  <w:style w:type="character" w:styleId="Hipervnculovisitado">
    <w:name w:val="FollowedHyperlink"/>
    <w:basedOn w:val="Fuentedeprrafopredeter"/>
    <w:uiPriority w:val="99"/>
    <w:semiHidden/>
    <w:unhideWhenUsed/>
    <w:rsid w:val="003F36E1"/>
    <w:rPr>
      <w:color w:val="954F72" w:themeColor="followedHyperlink"/>
      <w:u w:val="single"/>
    </w:r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f"/>
    <w:basedOn w:val="Normal"/>
    <w:link w:val="TextonotapieCar"/>
    <w:unhideWhenUsed/>
    <w:qFormat/>
    <w:rsid w:val="00117B1B"/>
    <w:pPr>
      <w:spacing w:after="0" w:line="240" w:lineRule="auto"/>
    </w:pPr>
    <w:rPr>
      <w:sz w:val="20"/>
      <w:szCs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basedOn w:val="Fuentedeprrafopredeter"/>
    <w:link w:val="Textonotapie"/>
    <w:qFormat/>
    <w:rsid w:val="00117B1B"/>
    <w:rPr>
      <w:sz w:val="20"/>
      <w:szCs w:val="20"/>
    </w:rPr>
  </w:style>
  <w:style w:type="character" w:customStyle="1" w:styleId="Bodytext2">
    <w:name w:val="Body text (2)_"/>
    <w:basedOn w:val="Fuentedeprrafopredeter"/>
    <w:link w:val="Bodytext20"/>
    <w:rsid w:val="008D3E5C"/>
    <w:rPr>
      <w:shd w:val="clear" w:color="auto" w:fill="FFFFFF"/>
    </w:rPr>
  </w:style>
  <w:style w:type="paragraph" w:customStyle="1" w:styleId="Bodytext20">
    <w:name w:val="Body text (2)"/>
    <w:basedOn w:val="Normal"/>
    <w:link w:val="Bodytext2"/>
    <w:rsid w:val="008D3E5C"/>
    <w:pPr>
      <w:widowControl w:val="0"/>
      <w:shd w:val="clear" w:color="auto" w:fill="FFFFFF"/>
      <w:spacing w:after="0" w:line="250" w:lineRule="exact"/>
      <w:ind w:hanging="760"/>
      <w:jc w:val="center"/>
    </w:pPr>
  </w:style>
  <w:style w:type="paragraph" w:styleId="Encabezado">
    <w:name w:val="header"/>
    <w:basedOn w:val="Normal"/>
    <w:link w:val="EncabezadoCar"/>
    <w:uiPriority w:val="99"/>
    <w:unhideWhenUsed/>
    <w:rsid w:val="00CF718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F7186"/>
  </w:style>
  <w:style w:type="paragraph" w:styleId="Piedepgina">
    <w:name w:val="footer"/>
    <w:basedOn w:val="Normal"/>
    <w:link w:val="PiedepginaCar"/>
    <w:uiPriority w:val="99"/>
    <w:unhideWhenUsed/>
    <w:rsid w:val="00CF718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F7186"/>
  </w:style>
  <w:style w:type="paragraph" w:styleId="Sinespaciado">
    <w:name w:val="No Spacing"/>
    <w:link w:val="SinespaciadoCar"/>
    <w:uiPriority w:val="1"/>
    <w:qFormat/>
    <w:rsid w:val="00EF45A4"/>
    <w:pPr>
      <w:spacing w:after="0" w:line="240" w:lineRule="auto"/>
    </w:pPr>
    <w:rPr>
      <w:rFonts w:eastAsiaTheme="minorEastAsia"/>
      <w:lang w:eastAsia="es-PE"/>
    </w:rPr>
  </w:style>
  <w:style w:type="character" w:customStyle="1" w:styleId="SinespaciadoCar">
    <w:name w:val="Sin espaciado Car"/>
    <w:link w:val="Sinespaciado"/>
    <w:uiPriority w:val="1"/>
    <w:rsid w:val="00EF45A4"/>
    <w:rPr>
      <w:rFonts w:eastAsiaTheme="minorEastAsia"/>
      <w:lang w:eastAsia="es-PE"/>
    </w:rPr>
  </w:style>
  <w:style w:type="paragraph" w:customStyle="1" w:styleId="WW-Textosinformato">
    <w:name w:val="WW-Texto sin formato"/>
    <w:basedOn w:val="Normal"/>
    <w:rsid w:val="004000E7"/>
    <w:pPr>
      <w:suppressAutoHyphens/>
      <w:spacing w:after="0" w:line="240" w:lineRule="auto"/>
    </w:pPr>
    <w:rPr>
      <w:rFonts w:ascii="Courier New" w:eastAsia="MS Mincho" w:hAnsi="Courier New"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72627">
      <w:bodyDiv w:val="1"/>
      <w:marLeft w:val="0"/>
      <w:marRight w:val="0"/>
      <w:marTop w:val="0"/>
      <w:marBottom w:val="0"/>
      <w:divBdr>
        <w:top w:val="none" w:sz="0" w:space="0" w:color="auto"/>
        <w:left w:val="none" w:sz="0" w:space="0" w:color="auto"/>
        <w:bottom w:val="none" w:sz="0" w:space="0" w:color="auto"/>
        <w:right w:val="none" w:sz="0" w:space="0" w:color="auto"/>
      </w:divBdr>
    </w:div>
    <w:div w:id="992569044">
      <w:bodyDiv w:val="1"/>
      <w:marLeft w:val="0"/>
      <w:marRight w:val="0"/>
      <w:marTop w:val="0"/>
      <w:marBottom w:val="0"/>
      <w:divBdr>
        <w:top w:val="none" w:sz="0" w:space="0" w:color="auto"/>
        <w:left w:val="none" w:sz="0" w:space="0" w:color="auto"/>
        <w:bottom w:val="none" w:sz="0" w:space="0" w:color="auto"/>
        <w:right w:val="none" w:sz="0" w:space="0" w:color="auto"/>
      </w:divBdr>
    </w:div>
    <w:div w:id="996880122">
      <w:bodyDiv w:val="1"/>
      <w:marLeft w:val="0"/>
      <w:marRight w:val="0"/>
      <w:marTop w:val="0"/>
      <w:marBottom w:val="0"/>
      <w:divBdr>
        <w:top w:val="none" w:sz="0" w:space="0" w:color="auto"/>
        <w:left w:val="none" w:sz="0" w:space="0" w:color="auto"/>
        <w:bottom w:val="none" w:sz="0" w:space="0" w:color="auto"/>
        <w:right w:val="none" w:sz="0" w:space="0" w:color="auto"/>
      </w:divBdr>
    </w:div>
    <w:div w:id="1169709967">
      <w:bodyDiv w:val="1"/>
      <w:marLeft w:val="0"/>
      <w:marRight w:val="0"/>
      <w:marTop w:val="0"/>
      <w:marBottom w:val="0"/>
      <w:divBdr>
        <w:top w:val="none" w:sz="0" w:space="0" w:color="auto"/>
        <w:left w:val="none" w:sz="0" w:space="0" w:color="auto"/>
        <w:bottom w:val="none" w:sz="0" w:space="0" w:color="auto"/>
        <w:right w:val="none" w:sz="0" w:space="0" w:color="auto"/>
      </w:divBdr>
    </w:div>
    <w:div w:id="1695037073">
      <w:bodyDiv w:val="1"/>
      <w:marLeft w:val="0"/>
      <w:marRight w:val="0"/>
      <w:marTop w:val="0"/>
      <w:marBottom w:val="0"/>
      <w:divBdr>
        <w:top w:val="none" w:sz="0" w:space="0" w:color="auto"/>
        <w:left w:val="none" w:sz="0" w:space="0" w:color="auto"/>
        <w:bottom w:val="none" w:sz="0" w:space="0" w:color="auto"/>
        <w:right w:val="none" w:sz="0" w:space="0" w:color="auto"/>
      </w:divBdr>
    </w:div>
    <w:div w:id="1816877481">
      <w:bodyDiv w:val="1"/>
      <w:marLeft w:val="0"/>
      <w:marRight w:val="0"/>
      <w:marTop w:val="0"/>
      <w:marBottom w:val="0"/>
      <w:divBdr>
        <w:top w:val="none" w:sz="0" w:space="0" w:color="auto"/>
        <w:left w:val="none" w:sz="0" w:space="0" w:color="auto"/>
        <w:bottom w:val="none" w:sz="0" w:space="0" w:color="auto"/>
        <w:right w:val="none" w:sz="0" w:space="0" w:color="auto"/>
      </w:divBdr>
    </w:div>
    <w:div w:id="204533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ntranet.pronis.gob.pe/Publicaciones/EXP_TEC_SALDO_DE_SALDO_QUILLABAMBA.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734</Words>
  <Characters>4039</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Gustavo Fernando Caycho Medrano</cp:lastModifiedBy>
  <cp:revision>9</cp:revision>
  <cp:lastPrinted>2023-08-22T19:51:00Z</cp:lastPrinted>
  <dcterms:created xsi:type="dcterms:W3CDTF">2024-09-05T16:36:00Z</dcterms:created>
  <dcterms:modified xsi:type="dcterms:W3CDTF">2024-09-07T00:36:00Z</dcterms:modified>
</cp:coreProperties>
</file>